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79" w:rsidRPr="003739D1" w:rsidRDefault="00B679A3" w:rsidP="00B679A3">
      <w:pPr>
        <w:rPr>
          <w:rFonts w:ascii="Arial" w:hAnsi="Arial" w:cs="Arial"/>
          <w:b/>
          <w:sz w:val="24"/>
          <w:szCs w:val="24"/>
          <w:lang w:val="en-GB"/>
        </w:rPr>
      </w:pPr>
      <w:r w:rsidRPr="003739D1">
        <w:rPr>
          <w:rFonts w:ascii="Arial" w:hAnsi="Arial" w:cs="Arial"/>
          <w:b/>
          <w:sz w:val="24"/>
          <w:szCs w:val="24"/>
          <w:lang w:val="en-GB"/>
        </w:rPr>
        <w:t>CZECH TECHNICAL UNIVERSITY IN PRAGUE</w:t>
      </w:r>
      <w:r w:rsidR="00B06891" w:rsidRPr="003739D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5342C" w:rsidRPr="003739D1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-3810</wp:posOffset>
            </wp:positionV>
            <wp:extent cx="1257300" cy="615950"/>
            <wp:effectExtent l="0" t="0" r="0" b="0"/>
            <wp:wrapSquare wrapText="bothSides"/>
            <wp:docPr id="6" name="Picture 6" descr="modry_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dry_le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979" w:rsidRPr="003739D1" w:rsidRDefault="00925979" w:rsidP="00B679A3">
      <w:pPr>
        <w:rPr>
          <w:rFonts w:ascii="Arial" w:hAnsi="Arial" w:cs="Arial"/>
          <w:b/>
          <w:sz w:val="22"/>
          <w:szCs w:val="22"/>
          <w:lang w:val="en-GB"/>
        </w:rPr>
      </w:pPr>
      <w:r w:rsidRPr="003739D1">
        <w:rPr>
          <w:rFonts w:ascii="Arial" w:hAnsi="Arial" w:cs="Arial"/>
          <w:b/>
          <w:sz w:val="22"/>
          <w:szCs w:val="22"/>
          <w:lang w:val="en-GB"/>
        </w:rPr>
        <w:t>Fa</w:t>
      </w:r>
      <w:r w:rsidR="00B679A3" w:rsidRPr="003739D1">
        <w:rPr>
          <w:rFonts w:ascii="Arial" w:hAnsi="Arial" w:cs="Arial"/>
          <w:b/>
          <w:sz w:val="22"/>
          <w:szCs w:val="22"/>
          <w:lang w:val="en-GB"/>
        </w:rPr>
        <w:t>culty o Civil Engineering</w:t>
      </w:r>
    </w:p>
    <w:p w:rsidR="00925979" w:rsidRPr="003739D1" w:rsidRDefault="00925979">
      <w:pPr>
        <w:rPr>
          <w:rFonts w:ascii="Arial" w:hAnsi="Arial" w:cs="Arial"/>
          <w:lang w:val="en-GB"/>
        </w:rPr>
      </w:pPr>
      <w:proofErr w:type="spellStart"/>
      <w:r w:rsidRPr="003739D1">
        <w:rPr>
          <w:rFonts w:ascii="Arial" w:hAnsi="Arial" w:cs="Arial"/>
          <w:lang w:val="en-GB"/>
        </w:rPr>
        <w:t>Thákurova</w:t>
      </w:r>
      <w:proofErr w:type="spellEnd"/>
      <w:r w:rsidRPr="003739D1">
        <w:rPr>
          <w:rFonts w:ascii="Arial" w:hAnsi="Arial" w:cs="Arial"/>
          <w:lang w:val="en-GB"/>
        </w:rPr>
        <w:t xml:space="preserve"> 7, 166 29 Praha 6</w:t>
      </w:r>
    </w:p>
    <w:p w:rsidR="00925979" w:rsidRPr="003739D1" w:rsidRDefault="00925979">
      <w:pPr>
        <w:rPr>
          <w:rFonts w:ascii="Arial" w:hAnsi="Arial" w:cs="Arial"/>
          <w:sz w:val="12"/>
          <w:szCs w:val="12"/>
          <w:lang w:val="en-GB"/>
        </w:rPr>
      </w:pPr>
    </w:p>
    <w:p w:rsidR="00925979" w:rsidRPr="003739D1" w:rsidRDefault="00B679A3" w:rsidP="00B679A3">
      <w:pPr>
        <w:widowControl/>
        <w:tabs>
          <w:tab w:val="left" w:pos="567"/>
          <w:tab w:val="right" w:leader="dot" w:pos="7655"/>
        </w:tabs>
        <w:spacing w:after="60"/>
        <w:ind w:right="-284"/>
        <w:rPr>
          <w:rFonts w:ascii="Arial" w:hAnsi="Arial" w:cs="Arial"/>
          <w:spacing w:val="100"/>
          <w:sz w:val="32"/>
          <w:szCs w:val="32"/>
          <w:lang w:val="en-GB"/>
        </w:rPr>
      </w:pPr>
      <w:r w:rsidRPr="003739D1">
        <w:rPr>
          <w:rFonts w:ascii="Arial" w:hAnsi="Arial" w:cs="Arial"/>
          <w:b/>
          <w:sz w:val="32"/>
          <w:szCs w:val="32"/>
          <w:lang w:val="en-GB"/>
        </w:rPr>
        <w:tab/>
        <w:t>Application form to travel abroad No.</w:t>
      </w:r>
      <w:r w:rsidR="00925979" w:rsidRPr="003739D1">
        <w:rPr>
          <w:rFonts w:ascii="Arial" w:hAnsi="Arial" w:cs="Arial"/>
          <w:sz w:val="32"/>
          <w:szCs w:val="32"/>
          <w:lang w:val="en-GB"/>
        </w:rPr>
        <w:tab/>
      </w:r>
    </w:p>
    <w:p w:rsidR="00925979" w:rsidRPr="003739D1" w:rsidRDefault="00B679A3" w:rsidP="00B679A3">
      <w:pPr>
        <w:widowControl/>
        <w:tabs>
          <w:tab w:val="right" w:pos="9639"/>
        </w:tabs>
        <w:spacing w:line="320" w:lineRule="exact"/>
        <w:rPr>
          <w:rFonts w:ascii="Arial" w:hAnsi="Arial" w:cs="Arial"/>
          <w:spacing w:val="100"/>
          <w:sz w:val="28"/>
          <w:szCs w:val="28"/>
          <w:lang w:val="en-GB"/>
        </w:rPr>
      </w:pPr>
      <w:r w:rsidRPr="003739D1">
        <w:rPr>
          <w:rFonts w:ascii="Arial" w:hAnsi="Arial" w:cs="Arial"/>
          <w:b/>
          <w:sz w:val="28"/>
          <w:szCs w:val="28"/>
          <w:lang w:val="en-GB"/>
        </w:rPr>
        <w:t>Country</w:t>
      </w:r>
      <w:r w:rsidR="00790DF8" w:rsidRPr="003739D1">
        <w:rPr>
          <w:rFonts w:ascii="Arial" w:hAnsi="Arial" w:cs="Arial"/>
          <w:b/>
          <w:spacing w:val="100"/>
          <w:sz w:val="28"/>
          <w:szCs w:val="28"/>
          <w:lang w:val="en-GB"/>
        </w:rPr>
        <w:t>:</w:t>
      </w:r>
      <w:r w:rsidR="00FE4251" w:rsidRPr="003739D1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 w:rsidR="00790DF8" w:rsidRPr="003739D1">
        <w:rPr>
          <w:rFonts w:ascii="Arial" w:hAnsi="Arial" w:cs="Arial"/>
          <w:b/>
          <w:sz w:val="28"/>
          <w:szCs w:val="28"/>
          <w:lang w:val="en-GB"/>
        </w:rPr>
        <w:instrText xml:space="preserve"> FORMTEXT </w:instrText>
      </w:r>
      <w:r w:rsidR="00FE4251" w:rsidRPr="003739D1">
        <w:rPr>
          <w:rFonts w:ascii="Arial" w:hAnsi="Arial" w:cs="Arial"/>
          <w:b/>
          <w:sz w:val="28"/>
          <w:szCs w:val="28"/>
          <w:lang w:val="en-GB"/>
        </w:rPr>
      </w:r>
      <w:r w:rsidR="00FE4251" w:rsidRPr="003739D1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bookmarkStart w:id="1" w:name="_GoBack"/>
      <w:r w:rsidR="00790DF8" w:rsidRPr="003739D1">
        <w:rPr>
          <w:rFonts w:ascii="Arial" w:hAnsi="Arial" w:cs="Arial"/>
          <w:b/>
          <w:noProof/>
          <w:sz w:val="28"/>
          <w:szCs w:val="28"/>
          <w:lang w:val="en-GB"/>
        </w:rPr>
        <w:t> </w:t>
      </w:r>
      <w:r w:rsidR="00790DF8" w:rsidRPr="003739D1">
        <w:rPr>
          <w:rFonts w:ascii="Arial" w:hAnsi="Arial" w:cs="Arial"/>
          <w:b/>
          <w:noProof/>
          <w:sz w:val="28"/>
          <w:szCs w:val="28"/>
          <w:lang w:val="en-GB"/>
        </w:rPr>
        <w:t> </w:t>
      </w:r>
      <w:r w:rsidR="00790DF8" w:rsidRPr="003739D1">
        <w:rPr>
          <w:rFonts w:ascii="Arial" w:hAnsi="Arial" w:cs="Arial"/>
          <w:b/>
          <w:noProof/>
          <w:sz w:val="28"/>
          <w:szCs w:val="28"/>
          <w:lang w:val="en-GB"/>
        </w:rPr>
        <w:t> </w:t>
      </w:r>
      <w:r w:rsidR="00790DF8" w:rsidRPr="003739D1">
        <w:rPr>
          <w:rFonts w:ascii="Arial" w:hAnsi="Arial" w:cs="Arial"/>
          <w:b/>
          <w:noProof/>
          <w:sz w:val="28"/>
          <w:szCs w:val="28"/>
          <w:lang w:val="en-GB"/>
        </w:rPr>
        <w:t> </w:t>
      </w:r>
      <w:r w:rsidR="00790DF8" w:rsidRPr="003739D1">
        <w:rPr>
          <w:rFonts w:ascii="Arial" w:hAnsi="Arial" w:cs="Arial"/>
          <w:b/>
          <w:noProof/>
          <w:sz w:val="28"/>
          <w:szCs w:val="28"/>
          <w:lang w:val="en-GB"/>
        </w:rPr>
        <w:t> </w:t>
      </w:r>
      <w:bookmarkEnd w:id="1"/>
      <w:r w:rsidR="00FE4251" w:rsidRPr="003739D1">
        <w:rPr>
          <w:rFonts w:ascii="Arial" w:hAnsi="Arial" w:cs="Arial"/>
          <w:b/>
          <w:sz w:val="28"/>
          <w:szCs w:val="28"/>
          <w:lang w:val="en-GB"/>
        </w:rPr>
        <w:fldChar w:fldCharType="end"/>
      </w:r>
      <w:bookmarkEnd w:id="0"/>
      <w:r w:rsidR="00790DF8" w:rsidRPr="003739D1">
        <w:rPr>
          <w:rFonts w:ascii="Arial" w:hAnsi="Arial" w:cs="Arial"/>
          <w:spacing w:val="100"/>
          <w:sz w:val="28"/>
          <w:szCs w:val="28"/>
          <w:lang w:val="en-GB"/>
        </w:rPr>
        <w:t xml:space="preserve"> </w:t>
      </w:r>
    </w:p>
    <w:p w:rsidR="00925979" w:rsidRPr="003739D1" w:rsidRDefault="00925979">
      <w:pPr>
        <w:widowControl/>
        <w:tabs>
          <w:tab w:val="right" w:pos="9072"/>
        </w:tabs>
        <w:rPr>
          <w:rFonts w:ascii="Arial" w:hAnsi="Arial" w:cs="Arial"/>
          <w:sz w:val="8"/>
          <w:szCs w:val="8"/>
          <w:lang w:val="en-GB"/>
        </w:rPr>
      </w:pP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48"/>
        <w:gridCol w:w="709"/>
        <w:gridCol w:w="850"/>
        <w:gridCol w:w="128"/>
        <w:gridCol w:w="156"/>
        <w:gridCol w:w="557"/>
        <w:gridCol w:w="145"/>
        <w:gridCol w:w="715"/>
        <w:gridCol w:w="425"/>
        <w:gridCol w:w="415"/>
        <w:gridCol w:w="418"/>
        <w:gridCol w:w="366"/>
        <w:gridCol w:w="219"/>
        <w:gridCol w:w="124"/>
        <w:gridCol w:w="159"/>
        <w:gridCol w:w="142"/>
        <w:gridCol w:w="556"/>
        <w:gridCol w:w="569"/>
        <w:gridCol w:w="133"/>
        <w:gridCol w:w="142"/>
        <w:gridCol w:w="434"/>
        <w:gridCol w:w="700"/>
        <w:gridCol w:w="726"/>
      </w:tblGrid>
      <w:tr w:rsidR="00925979" w:rsidRPr="003739D1" w:rsidTr="002F7A5A">
        <w:trPr>
          <w:cantSplit/>
        </w:trPr>
        <w:tc>
          <w:tcPr>
            <w:tcW w:w="2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979" w:rsidRPr="003739D1" w:rsidRDefault="00B679A3" w:rsidP="002F7A5A">
            <w:pPr>
              <w:widowControl/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="002F7A5A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  <w:r w:rsidR="002F7A5A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degrees</w:t>
            </w:r>
            <w:r w:rsidR="00925979" w:rsidRPr="003739D1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>:</w:t>
            </w:r>
          </w:p>
        </w:tc>
        <w:tc>
          <w:tcPr>
            <w:tcW w:w="6219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5979" w:rsidRPr="003739D1" w:rsidRDefault="00FE4251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25979" w:rsidRPr="003739D1" w:rsidRDefault="00B679A3" w:rsidP="002F7A5A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Dept</w:t>
            </w:r>
            <w:r w:rsidR="002F7A5A" w:rsidRPr="003739D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No.</w:t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25979" w:rsidRPr="003739D1" w:rsidRDefault="00FE4251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6401F3" w:rsidRPr="003739D1" w:rsidTr="002F7A5A"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401F3" w:rsidRPr="003739D1" w:rsidRDefault="00FE4251" w:rsidP="00B679A3">
            <w:pPr>
              <w:widowControl/>
              <w:tabs>
                <w:tab w:val="left" w:pos="2265"/>
                <w:tab w:val="left" w:pos="595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9"/>
            <w:r w:rsidR="006401F3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  <w:r w:rsidR="006401F3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79A3" w:rsidRPr="003739D1">
              <w:rPr>
                <w:rFonts w:ascii="Arial" w:hAnsi="Arial" w:cs="Arial"/>
                <w:sz w:val="22"/>
                <w:szCs w:val="22"/>
                <w:lang w:val="en-GB"/>
              </w:rPr>
              <w:t>Employee</w:t>
            </w:r>
          </w:p>
        </w:tc>
        <w:tc>
          <w:tcPr>
            <w:tcW w:w="14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401F3" w:rsidRPr="003739D1" w:rsidRDefault="006401F3" w:rsidP="006401F3">
            <w:pPr>
              <w:widowControl/>
              <w:tabs>
                <w:tab w:val="left" w:pos="2265"/>
                <w:tab w:val="left" w:pos="595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  <w:gridSpan w:val="1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1F3" w:rsidRPr="003739D1" w:rsidRDefault="00FE4251" w:rsidP="005227D4">
            <w:pPr>
              <w:widowControl/>
              <w:tabs>
                <w:tab w:val="left" w:pos="2265"/>
                <w:tab w:val="left" w:pos="5954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0"/>
            <w:r w:rsidR="006401F3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  <w:r w:rsidR="006401F3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79A3" w:rsidRPr="003739D1">
              <w:rPr>
                <w:rFonts w:ascii="Arial" w:hAnsi="Arial" w:cs="Arial"/>
                <w:sz w:val="22"/>
                <w:szCs w:val="22"/>
                <w:lang w:val="en-GB"/>
              </w:rPr>
              <w:t>Ph.D. student</w:t>
            </w:r>
            <w:r w:rsidR="006401F3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2"/>
            <w:r w:rsidR="006401F3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  <w:r w:rsidR="006401F3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679A3" w:rsidRPr="003739D1">
              <w:rPr>
                <w:rFonts w:ascii="Arial" w:hAnsi="Arial" w:cs="Arial"/>
                <w:sz w:val="22"/>
                <w:szCs w:val="22"/>
                <w:lang w:val="en-GB"/>
              </w:rPr>
              <w:t>Employee</w:t>
            </w:r>
            <w:r w:rsidR="006401F3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- 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3"/>
            <w:r w:rsidR="006401F3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  <w:r w:rsidR="006401F3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DPČ</w:t>
            </w:r>
            <w:r w:rsidR="00684435" w:rsidRPr="003739D1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="00985505" w:rsidRPr="003739D1">
              <w:rPr>
                <w:rFonts w:ascii="Arial" w:hAnsi="Arial" w:cs="Arial"/>
                <w:sz w:val="22"/>
                <w:szCs w:val="22"/>
                <w:lang w:val="en-GB"/>
              </w:rPr>
              <w:t>DPP</w:t>
            </w:r>
            <w:r w:rsid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739D1" w:rsidRPr="000909E3">
              <w:rPr>
                <w:rFonts w:ascii="Arial" w:hAnsi="Arial" w:cs="Arial"/>
                <w:b/>
                <w:sz w:val="22"/>
                <w:szCs w:val="22"/>
                <w:lang w:val="en-GB"/>
              </w:rPr>
              <w:t>*)</w:t>
            </w:r>
          </w:p>
        </w:tc>
        <w:tc>
          <w:tcPr>
            <w:tcW w:w="142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6401F3" w:rsidRPr="003739D1" w:rsidRDefault="006401F3" w:rsidP="000B5EB8">
            <w:pPr>
              <w:widowControl/>
              <w:tabs>
                <w:tab w:val="left" w:pos="2265"/>
                <w:tab w:val="left" w:pos="5954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401F3" w:rsidRPr="003739D1" w:rsidRDefault="006401F3" w:rsidP="00985505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25979" w:rsidRPr="003739D1" w:rsidTr="002F7A5A">
        <w:tc>
          <w:tcPr>
            <w:tcW w:w="8097" w:type="dxa"/>
            <w:gridSpan w:val="18"/>
            <w:tcBorders>
              <w:top w:val="nil"/>
              <w:left w:val="single" w:sz="8" w:space="0" w:color="auto"/>
              <w:bottom w:val="nil"/>
            </w:tcBorders>
          </w:tcPr>
          <w:p w:rsidR="00925979" w:rsidRPr="003739D1" w:rsidRDefault="00E77C87" w:rsidP="00E77C87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Permanent address</w:t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704" w:type="dxa"/>
            <w:gridSpan w:val="6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925979" w:rsidRPr="003739D1" w:rsidRDefault="00E77C87" w:rsidP="00E77C87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Phone No.</w:t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925979" w:rsidRPr="003739D1" w:rsidTr="002F7A5A">
        <w:tc>
          <w:tcPr>
            <w:tcW w:w="8097" w:type="dxa"/>
            <w:gridSpan w:val="18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343B25" w:rsidRPr="003739D1" w:rsidRDefault="00FE4251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04" w:type="dxa"/>
            <w:gridSpan w:val="6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5979" w:rsidRPr="003739D1" w:rsidRDefault="00FE4251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ové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925979" w:rsidRPr="003739D1" w:rsidTr="002F7A5A">
        <w:tc>
          <w:tcPr>
            <w:tcW w:w="455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25979" w:rsidRPr="003739D1" w:rsidRDefault="0050328B" w:rsidP="0050328B">
            <w:pPr>
              <w:widowControl/>
              <w:tabs>
                <w:tab w:val="right" w:pos="450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Start</w:t>
            </w:r>
            <w:r w:rsidR="00E77C87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date</w:t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ové19"/>
                  <w:enabled/>
                  <w:calcOnExit w:val="0"/>
                  <w:textInput/>
                </w:ffData>
              </w:fldChar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FORMTEXT </w:instrTex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871F27" w:rsidRPr="003739D1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871F27" w:rsidRPr="003739D1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871F27" w:rsidRPr="003739D1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871F27" w:rsidRPr="003739D1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871F27" w:rsidRPr="003739D1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E40B9B" w:rsidRPr="003739D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Praha 6, </w:t>
            </w:r>
            <w:proofErr w:type="spellStart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>Thákurova</w:t>
            </w:r>
            <w:proofErr w:type="spellEnd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7</w:t>
            </w:r>
          </w:p>
        </w:tc>
        <w:tc>
          <w:tcPr>
            <w:tcW w:w="2682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925979" w:rsidRPr="003739D1" w:rsidRDefault="00E77C87" w:rsidP="00E77C87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Another place of departure</w:t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56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925979" w:rsidRPr="003739D1" w:rsidRDefault="00FE4251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925979" w:rsidRPr="003739D1" w:rsidTr="002F7A5A">
        <w:tc>
          <w:tcPr>
            <w:tcW w:w="455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25979" w:rsidRPr="003739D1" w:rsidRDefault="001E303E" w:rsidP="001E303E">
            <w:pPr>
              <w:widowControl/>
              <w:tabs>
                <w:tab w:val="right" w:pos="450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End</w:t>
            </w:r>
            <w:r w:rsidR="00E77C87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date</w:t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  <w:r w:rsidR="00E40B9B" w:rsidRPr="003739D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Praha 6, </w:t>
            </w:r>
            <w:proofErr w:type="spellStart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>Thákurova</w:t>
            </w:r>
            <w:proofErr w:type="spellEnd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7</w:t>
            </w:r>
          </w:p>
        </w:tc>
        <w:tc>
          <w:tcPr>
            <w:tcW w:w="2682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925979" w:rsidRPr="003739D1" w:rsidRDefault="00E77C87" w:rsidP="00E77C87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Another place of arrival</w:t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56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925979" w:rsidRPr="003739D1" w:rsidRDefault="00FE4251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F00AA2" w:rsidRPr="003739D1" w:rsidTr="002F7A5A">
        <w:tc>
          <w:tcPr>
            <w:tcW w:w="10801" w:type="dxa"/>
            <w:gridSpan w:val="2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00AA2" w:rsidRPr="003739D1" w:rsidRDefault="00E77C87" w:rsidP="00E77C87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In the case of flexitime, I hereby set fixed working hours from</w:t>
            </w:r>
            <w:r w:rsidR="00F00AA2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 w:rsidR="00F00AA2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F00AA2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00AA2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00AA2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00AA2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00AA2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  <w:r w:rsidR="00F00AA2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F00AA2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o: 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="00F00AA2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F00AA2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00AA2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00AA2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00AA2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00AA2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925979" w:rsidRPr="003739D1" w:rsidTr="002F7A5A">
        <w:trPr>
          <w:trHeight w:val="1474"/>
        </w:trPr>
        <w:tc>
          <w:tcPr>
            <w:tcW w:w="10801" w:type="dxa"/>
            <w:gridSpan w:val="2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25979" w:rsidRPr="003739D1" w:rsidRDefault="00E77C87" w:rsidP="00E77C87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Trip itinerary</w:t>
            </w:r>
            <w:r w:rsidR="0050328B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and time plan</w:t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  <w:p w:rsidR="00F00AA2" w:rsidRPr="003739D1" w:rsidRDefault="00FE4251" w:rsidP="00F00AA2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="00F00AA2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F00AA2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00AA2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00AA2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00AA2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00AA2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925979" w:rsidRPr="003739D1" w:rsidTr="002F7A5A">
        <w:tc>
          <w:tcPr>
            <w:tcW w:w="10801" w:type="dxa"/>
            <w:gridSpan w:val="24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5979" w:rsidRPr="003739D1" w:rsidRDefault="00E77C87" w:rsidP="00E77C87">
            <w:pPr>
              <w:widowControl/>
              <w:tabs>
                <w:tab w:val="left" w:pos="3261"/>
              </w:tabs>
              <w:spacing w:line="24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Advance payment</w:t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925979" w:rsidRPr="003739D1" w:rsidTr="002F7A5A"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5979" w:rsidRPr="003739D1" w:rsidRDefault="00FE4251" w:rsidP="0008186C">
            <w:pPr>
              <w:widowControl/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77C87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not </w:t>
            </w:r>
            <w:r w:rsidR="0008186C" w:rsidRPr="003739D1">
              <w:rPr>
                <w:rFonts w:ascii="Arial" w:hAnsi="Arial" w:cs="Arial"/>
                <w:sz w:val="22"/>
                <w:szCs w:val="22"/>
                <w:lang w:val="en-GB"/>
              </w:rPr>
              <w:t>claimed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979" w:rsidRPr="003739D1" w:rsidRDefault="00925979">
            <w:pPr>
              <w:widowControl/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EUR: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5979" w:rsidRPr="003739D1" w:rsidRDefault="00FE4251">
            <w:pPr>
              <w:widowControl/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979" w:rsidRPr="003739D1" w:rsidRDefault="00925979">
            <w:pPr>
              <w:widowControl/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GBP:</w:t>
            </w:r>
          </w:p>
        </w:tc>
        <w:tc>
          <w:tcPr>
            <w:tcW w:w="17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5979" w:rsidRPr="003739D1" w:rsidRDefault="00FE4251">
            <w:pPr>
              <w:widowControl/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979" w:rsidRPr="003739D1" w:rsidRDefault="00925979">
            <w:pPr>
              <w:widowControl/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CZK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5979" w:rsidRPr="003739D1" w:rsidRDefault="00FE4251">
            <w:pPr>
              <w:widowControl/>
              <w:tabs>
                <w:tab w:val="left" w:pos="3261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</w:tr>
      <w:tr w:rsidR="00925979" w:rsidRPr="003739D1" w:rsidTr="002F7A5A">
        <w:tc>
          <w:tcPr>
            <w:tcW w:w="3700" w:type="dxa"/>
            <w:gridSpan w:val="5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25979" w:rsidRPr="003739D1" w:rsidRDefault="00FE4251" w:rsidP="0008186C">
            <w:pPr>
              <w:widowControl/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2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8186C" w:rsidRPr="003739D1">
              <w:rPr>
                <w:rFonts w:ascii="Arial" w:hAnsi="Arial" w:cs="Arial"/>
                <w:sz w:val="22"/>
                <w:szCs w:val="22"/>
                <w:lang w:val="en-GB"/>
              </w:rPr>
              <w:t>claimed</w:t>
            </w:r>
            <w:r w:rsidR="00E77C87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51A89" w:rsidRPr="003739D1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E77C87" w:rsidRPr="003739D1">
              <w:rPr>
                <w:rFonts w:ascii="Arial" w:hAnsi="Arial" w:cs="Arial"/>
                <w:sz w:val="22"/>
                <w:szCs w:val="22"/>
                <w:lang w:val="en-GB"/>
              </w:rPr>
              <w:t>amount</w:t>
            </w:r>
            <w:r w:rsidR="00951A89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and currency)</w:t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925979" w:rsidRPr="003739D1" w:rsidRDefault="00925979">
            <w:pPr>
              <w:widowControl/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USD:</w:t>
            </w:r>
          </w:p>
        </w:tc>
        <w:tc>
          <w:tcPr>
            <w:tcW w:w="1700" w:type="dxa"/>
            <w:gridSpan w:val="4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25979" w:rsidRPr="003739D1" w:rsidRDefault="00FE4251">
            <w:pPr>
              <w:widowControl/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784" w:type="dxa"/>
            <w:gridSpan w:val="2"/>
            <w:tcBorders>
              <w:top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925979" w:rsidRPr="003739D1" w:rsidRDefault="00925979">
            <w:pPr>
              <w:widowControl/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CHF:</w:t>
            </w:r>
          </w:p>
        </w:tc>
        <w:tc>
          <w:tcPr>
            <w:tcW w:w="1769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25979" w:rsidRPr="003739D1" w:rsidRDefault="00FE4251">
            <w:pPr>
              <w:widowControl/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925979" w:rsidRPr="003739D1" w:rsidRDefault="00925979">
            <w:pPr>
              <w:widowControl/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25979" w:rsidRPr="003739D1" w:rsidRDefault="00925979">
            <w:pPr>
              <w:widowControl/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95FEC" w:rsidRPr="003739D1" w:rsidTr="002F7A5A">
        <w:tc>
          <w:tcPr>
            <w:tcW w:w="10801" w:type="dxa"/>
            <w:gridSpan w:val="24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95FEC" w:rsidRPr="003739D1" w:rsidRDefault="00951A89" w:rsidP="0050328B">
            <w:pPr>
              <w:widowControl/>
              <w:tabs>
                <w:tab w:val="left" w:pos="21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In the case of a back pay exceeding </w:t>
            </w:r>
            <w:r w:rsidR="001E00E5"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="00C95FEC"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proofErr w:type="gramStart"/>
            <w:r w:rsidR="00C95FEC"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t>000,-</w:t>
            </w:r>
            <w:proofErr w:type="gramEnd"/>
            <w:r w:rsidR="00C95FEC"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95FEC"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t>Kč</w:t>
            </w:r>
            <w:proofErr w:type="spellEnd"/>
            <w:r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t>, I agree to it being sent to my accoun</w:t>
            </w:r>
            <w:r w:rsidR="00B26F86"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t>t</w:t>
            </w:r>
            <w:r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together with</w:t>
            </w:r>
            <w:r w:rsidR="00B26F86"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my</w:t>
            </w:r>
            <w:r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salary</w:t>
            </w:r>
            <w:r w:rsidR="00C95FEC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B26F86"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  <w:r w:rsidR="00C95FEC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32"/>
            <w:r w:rsidR="00C95FEC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  <w:r w:rsidR="00395291" w:rsidRPr="003739D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395291"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  <w:r w:rsidR="00B26F86"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t>O</w:t>
            </w:r>
            <w:r w:rsidR="00395291"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FE4251"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33"/>
            <w:r w:rsidR="00395291"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E4251" w:rsidRPr="003739D1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</w:tr>
      <w:tr w:rsidR="00925979" w:rsidRPr="003739D1" w:rsidTr="00A52D0D">
        <w:tc>
          <w:tcPr>
            <w:tcW w:w="653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979" w:rsidRPr="003739D1" w:rsidRDefault="00B26F86" w:rsidP="00B26F86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Amount claimed</w:t>
            </w:r>
          </w:p>
        </w:tc>
        <w:tc>
          <w:tcPr>
            <w:tcW w:w="22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25979" w:rsidRPr="003739D1" w:rsidRDefault="00B26F86" w:rsidP="00B26F86">
            <w:pPr>
              <w:widowControl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3739D1">
              <w:rPr>
                <w:rFonts w:ascii="Arial" w:hAnsi="Arial" w:cs="Arial"/>
                <w:sz w:val="21"/>
                <w:szCs w:val="21"/>
                <w:lang w:val="en-GB"/>
              </w:rPr>
              <w:t>FCE advance payment</w:t>
            </w:r>
          </w:p>
        </w:tc>
        <w:tc>
          <w:tcPr>
            <w:tcW w:w="20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979" w:rsidRPr="003739D1" w:rsidRDefault="00B26F86" w:rsidP="00B26F86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Source of payment</w:t>
            </w:r>
          </w:p>
        </w:tc>
      </w:tr>
      <w:tr w:rsidR="00CC38E0" w:rsidRPr="003739D1" w:rsidTr="00A52D0D">
        <w:tc>
          <w:tcPr>
            <w:tcW w:w="65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8E0" w:rsidRPr="003739D1" w:rsidRDefault="00B26F86" w:rsidP="00B26F86">
            <w:pPr>
              <w:widowControl/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Means of transport</w:t>
            </w:r>
            <w:r w:rsidR="00CC38E0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 xml:space="preserve">: </w:t>
            </w:r>
            <w:r w:rsidR="00FE4251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3"/>
            <w:r w:rsidR="00DA7615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fldChar w:fldCharType="separate"/>
            </w:r>
            <w:r w:rsidR="00FE4251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fldChar w:fldCharType="end"/>
            </w:r>
            <w:bookmarkEnd w:id="23"/>
            <w:r w:rsidR="00DA7615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plane</w:t>
            </w:r>
            <w:r w:rsidR="00DA7615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="00FE4251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4"/>
            <w:r w:rsidR="00DA7615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fldChar w:fldCharType="separate"/>
            </w:r>
            <w:r w:rsidR="00FE4251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fldChar w:fldCharType="end"/>
            </w:r>
            <w:bookmarkEnd w:id="24"/>
            <w:r w:rsidR="00DA7615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train</w:t>
            </w:r>
            <w:r w:rsidR="00DA7615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="00FE4251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5"/>
            <w:r w:rsidR="00DA7615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fldChar w:fldCharType="separate"/>
            </w:r>
            <w:r w:rsidR="00FE4251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fldChar w:fldCharType="end"/>
            </w:r>
            <w:bookmarkEnd w:id="25"/>
            <w:r w:rsidR="00DA7615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="00A52D0D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bus</w:t>
            </w:r>
            <w:r w:rsidR="00DA7615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="00FE4251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16"/>
            <w:r w:rsidR="00DA7615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fldChar w:fldCharType="separate"/>
            </w:r>
            <w:r w:rsidR="00FE4251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fldChar w:fldCharType="end"/>
            </w:r>
            <w:bookmarkEnd w:id="26"/>
            <w:r w:rsidR="00DA7615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public transit</w:t>
            </w:r>
            <w:r w:rsidR="00DA7615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="00FE4251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7"/>
            <w:r w:rsidR="00DA7615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fldChar w:fldCharType="separate"/>
            </w:r>
            <w:r w:rsidR="00FE4251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fldChar w:fldCharType="end"/>
            </w:r>
            <w:bookmarkEnd w:id="27"/>
            <w:r w:rsidR="00DA7615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 xml:space="preserve"> </w:t>
            </w:r>
            <w:r w:rsidR="00A52D0D" w:rsidRPr="003739D1">
              <w:rPr>
                <w:rFonts w:ascii="Arial" w:hAnsi="Arial" w:cs="Arial"/>
                <w:spacing w:val="-6"/>
                <w:sz w:val="22"/>
                <w:szCs w:val="22"/>
                <w:lang w:val="en-GB"/>
              </w:rPr>
              <w:t>TAXI</w:t>
            </w:r>
          </w:p>
          <w:p w:rsidR="00CC38E0" w:rsidRPr="003739D1" w:rsidRDefault="00FE4251" w:rsidP="00B26F86">
            <w:pPr>
              <w:widowControl/>
              <w:tabs>
                <w:tab w:val="right" w:pos="581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8"/>
            <w:r w:rsidR="00DA7615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8"/>
            <w:r w:rsidR="00DA7615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26F86" w:rsidRPr="003739D1">
              <w:rPr>
                <w:rFonts w:ascii="Arial" w:hAnsi="Arial" w:cs="Arial"/>
                <w:sz w:val="22"/>
                <w:szCs w:val="22"/>
                <w:lang w:val="en-GB"/>
              </w:rPr>
              <w:t>passenger car Plate No.</w:t>
            </w:r>
            <w:r w:rsidR="00ED6653" w:rsidRPr="003739D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CC38E0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="00CC38E0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C38E0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C38E0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C38E0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C38E0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C38E0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9"/>
            <w:r w:rsidR="008C0495" w:rsidRPr="003739D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29"/>
            <w:r w:rsidR="008C0495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0"/>
            <w:r w:rsidR="00B26F86" w:rsidRPr="003739D1">
              <w:rPr>
                <w:rFonts w:ascii="Arial" w:hAnsi="Arial" w:cs="Arial"/>
                <w:sz w:val="22"/>
                <w:szCs w:val="22"/>
                <w:lang w:val="en-GB"/>
              </w:rPr>
              <w:t>other</w:t>
            </w:r>
            <w:r w:rsidR="008C0495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="008C0495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8C049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C049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C049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C049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C049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C38E0" w:rsidRPr="003739D1" w:rsidRDefault="00FE4251" w:rsidP="00DA7615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CC38E0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C38E0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C38E0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C38E0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C38E0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C38E0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E0" w:rsidRPr="003739D1" w:rsidRDefault="00FE4251" w:rsidP="00DA7615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="00CC38E0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C38E0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C38E0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C38E0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C38E0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C38E0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</w:tr>
      <w:tr w:rsidR="00823B65" w:rsidRPr="003739D1" w:rsidTr="00A52D0D">
        <w:tc>
          <w:tcPr>
            <w:tcW w:w="653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3B65" w:rsidRPr="003739D1" w:rsidRDefault="00B26F86" w:rsidP="00B26F86">
            <w:pPr>
              <w:widowControl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Accommodation price limit</w:t>
            </w:r>
            <w:r w:rsidR="00823B65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823B65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823B6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23B6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23B6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23B6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23B6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23B65" w:rsidRPr="003739D1" w:rsidRDefault="00FE4251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="00823B65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823B6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23B6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23B6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23B6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23B6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  <w:tc>
          <w:tcPr>
            <w:tcW w:w="20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3B65" w:rsidRPr="003739D1" w:rsidRDefault="00FE4251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="00823B65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823B6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23B6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23B6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23B6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823B65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6"/>
          </w:p>
        </w:tc>
      </w:tr>
      <w:tr w:rsidR="00925979" w:rsidRPr="003739D1" w:rsidTr="00A52D0D">
        <w:tc>
          <w:tcPr>
            <w:tcW w:w="653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5979" w:rsidRPr="003739D1" w:rsidRDefault="00B26F86" w:rsidP="00B26F86">
            <w:pPr>
              <w:widowControl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Board</w:t>
            </w:r>
            <w:r w:rsidR="003F1BDE" w:rsidRPr="003739D1">
              <w:rPr>
                <w:rFonts w:ascii="Arial" w:hAnsi="Arial" w:cs="Arial"/>
                <w:sz w:val="22"/>
                <w:szCs w:val="22"/>
                <w:lang w:val="en-GB"/>
              </w:rPr>
              <w:t>ing out allowance</w:t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925979" w:rsidRPr="003739D1" w:rsidRDefault="00FE4251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8"/>
          </w:p>
        </w:tc>
        <w:tc>
          <w:tcPr>
            <w:tcW w:w="20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5979" w:rsidRPr="003739D1" w:rsidRDefault="00FE4251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9"/>
          </w:p>
        </w:tc>
      </w:tr>
      <w:tr w:rsidR="00925979" w:rsidRPr="003739D1" w:rsidTr="00A52D0D">
        <w:tc>
          <w:tcPr>
            <w:tcW w:w="65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979" w:rsidRPr="003739D1" w:rsidRDefault="00B26F86" w:rsidP="00B26F86">
            <w:pPr>
              <w:widowControl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Spending money in</w:t>
            </w:r>
            <w:r w:rsidR="00823B65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%</w:t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8C0495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škrtávací30"/>
            <w:r w:rsidR="008C0495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0"/>
            <w:r w:rsidR="008C0495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0 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Zaškrtávací31"/>
            <w:r w:rsidR="008C0495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1"/>
            <w:r w:rsidR="008C0495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10</w:t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Zaškrtávací19"/>
            <w:r w:rsidR="00DA7615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2"/>
            <w:r w:rsidR="00DA7615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20 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škrtávací20"/>
            <w:r w:rsidR="00DA7615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3"/>
            <w:r w:rsidR="00DA7615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30 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Zaškrtávací21"/>
            <w:r w:rsidR="00DA7615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4"/>
            <w:r w:rsidR="00DA7615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40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979" w:rsidRPr="003739D1" w:rsidRDefault="00FE4251" w:rsidP="00DA7615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  <w:tc>
          <w:tcPr>
            <w:tcW w:w="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979" w:rsidRPr="003739D1" w:rsidRDefault="00FE4251" w:rsidP="00DA7615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6"/>
          </w:p>
        </w:tc>
      </w:tr>
      <w:tr w:rsidR="00925979" w:rsidRPr="003739D1" w:rsidTr="00A52D0D">
        <w:tc>
          <w:tcPr>
            <w:tcW w:w="65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979" w:rsidRPr="003739D1" w:rsidRDefault="0008186C" w:rsidP="0008186C">
            <w:pPr>
              <w:widowControl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Conference registration fee</w:t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FE4251"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979" w:rsidRPr="003739D1" w:rsidRDefault="00FE4251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  <w:tc>
          <w:tcPr>
            <w:tcW w:w="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979" w:rsidRPr="003739D1" w:rsidRDefault="00FE4251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9"/>
          </w:p>
        </w:tc>
      </w:tr>
      <w:tr w:rsidR="00C27A9E" w:rsidRPr="003739D1" w:rsidTr="00C27A9E">
        <w:tc>
          <w:tcPr>
            <w:tcW w:w="879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A9E" w:rsidRPr="003739D1" w:rsidRDefault="00C27A9E" w:rsidP="00A52D0D">
            <w:pPr>
              <w:widowControl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Insurance: insurance is automatically taken out by the Department of International Relations - see </w:t>
            </w:r>
            <w:hyperlink r:id="rId7" w:anchor="2" w:history="1">
              <w:r w:rsidRPr="003739D1">
                <w:rPr>
                  <w:rStyle w:val="Hypertextovodkaz"/>
                  <w:rFonts w:ascii="Arial" w:hAnsi="Arial" w:cs="Arial"/>
                  <w:sz w:val="22"/>
                  <w:szCs w:val="22"/>
                  <w:lang w:val="en-GB"/>
                </w:rPr>
                <w:t>website</w:t>
              </w:r>
            </w:hyperlink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(a policy card with a policy number are also found there)</w:t>
            </w:r>
          </w:p>
        </w:tc>
        <w:tc>
          <w:tcPr>
            <w:tcW w:w="2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A9E" w:rsidRPr="003739D1" w:rsidRDefault="00C27A9E" w:rsidP="00C27A9E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</w:instrText>
            </w:r>
            <w:bookmarkStart w:id="50" w:name="Text47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0"/>
          </w:p>
        </w:tc>
      </w:tr>
      <w:tr w:rsidR="00925979" w:rsidRPr="003739D1" w:rsidTr="002F7A5A">
        <w:tc>
          <w:tcPr>
            <w:tcW w:w="10801" w:type="dxa"/>
            <w:gridSpan w:val="2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925979" w:rsidRPr="003739D1" w:rsidRDefault="0008186C" w:rsidP="0008186C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Place and purpose</w:t>
            </w:r>
            <w:r w:rsidR="004E5796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E5BB7" w:rsidRPr="003739D1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event name</w:t>
            </w:r>
            <w:r w:rsidR="005E5BB7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of work performance</w:t>
            </w:r>
          </w:p>
        </w:tc>
      </w:tr>
      <w:bookmarkStart w:id="51" w:name="Text35"/>
      <w:tr w:rsidR="00925979" w:rsidRPr="003739D1" w:rsidTr="002F7A5A">
        <w:trPr>
          <w:trHeight w:val="1418"/>
        </w:trPr>
        <w:tc>
          <w:tcPr>
            <w:tcW w:w="10801" w:type="dxa"/>
            <w:gridSpan w:val="24"/>
            <w:tcBorders>
              <w:left w:val="single" w:sz="8" w:space="0" w:color="auto"/>
              <w:right w:val="single" w:sz="8" w:space="0" w:color="auto"/>
            </w:tcBorders>
          </w:tcPr>
          <w:p w:rsidR="00625450" w:rsidRPr="003739D1" w:rsidRDefault="00FE4251" w:rsidP="00625450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25979" w:rsidRPr="003739D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</w:tr>
      <w:tr w:rsidR="00925979" w:rsidRPr="003739D1" w:rsidTr="002F7A5A">
        <w:tc>
          <w:tcPr>
            <w:tcW w:w="10801" w:type="dxa"/>
            <w:gridSpan w:val="24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925979" w:rsidRPr="003739D1" w:rsidRDefault="0008186C" w:rsidP="0008186C">
            <w:pPr>
              <w:widowControl/>
              <w:spacing w:line="240" w:lineRule="exac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t>I do not claim the reimbursement of the expenses below as they are provided to me under an international agreement</w:t>
            </w:r>
            <w:r w:rsidR="00E40B9B" w:rsidRPr="003739D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CC38E0" w:rsidRPr="003739D1" w:rsidRDefault="00FE4251" w:rsidP="0050328B">
            <w:pPr>
              <w:widowControl/>
              <w:tabs>
                <w:tab w:val="left" w:pos="1985"/>
                <w:tab w:val="left" w:pos="4395"/>
              </w:tabs>
              <w:spacing w:line="260" w:lineRule="exact"/>
              <w:ind w:left="4820" w:hanging="482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Zaškrtávací3"/>
            <w:r w:rsidR="00A2668A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2"/>
            <w:r w:rsidR="00A2668A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8186C" w:rsidRPr="003739D1">
              <w:rPr>
                <w:rFonts w:ascii="Arial" w:hAnsi="Arial" w:cs="Arial"/>
                <w:sz w:val="22"/>
                <w:szCs w:val="22"/>
                <w:lang w:val="en-GB"/>
              </w:rPr>
              <w:t>Fare</w:t>
            </w:r>
            <w:r w:rsidR="00925979" w:rsidRPr="003739D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Zaškrtávací4"/>
            <w:r w:rsidR="00A2668A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3"/>
            <w:r w:rsidR="00A2668A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8186C" w:rsidRPr="003739D1">
              <w:rPr>
                <w:rFonts w:ascii="Arial" w:hAnsi="Arial" w:cs="Arial"/>
                <w:sz w:val="22"/>
                <w:szCs w:val="22"/>
                <w:lang w:val="en-GB"/>
              </w:rPr>
              <w:t>Accommodation</w:t>
            </w:r>
            <w:r w:rsidR="008B4F04" w:rsidRPr="003739D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Zaškrtávací12"/>
            <w:r w:rsidR="00CC38E0" w:rsidRPr="003739D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145B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3739D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4"/>
            <w:r w:rsidR="00CC38E0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8186C" w:rsidRPr="003739D1">
              <w:rPr>
                <w:rFonts w:ascii="Arial" w:hAnsi="Arial" w:cs="Arial"/>
                <w:sz w:val="22"/>
                <w:szCs w:val="22"/>
                <w:lang w:val="en-GB"/>
              </w:rPr>
              <w:t>Cash for board</w:t>
            </w:r>
            <w:r w:rsidR="0050328B" w:rsidRPr="003739D1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="0008186C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will be provided in a minimum amount of </w:t>
            </w:r>
            <w:r w:rsidR="0050328B" w:rsidRPr="003739D1">
              <w:rPr>
                <w:rFonts w:ascii="Arial" w:hAnsi="Arial" w:cs="Arial"/>
                <w:sz w:val="22"/>
                <w:szCs w:val="22"/>
                <w:lang w:val="en-GB"/>
              </w:rPr>
              <w:t>the</w:t>
            </w:r>
            <w:r w:rsidR="0008186C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 basic rate under </w:t>
            </w:r>
            <w:r w:rsidR="00CC38E0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§170+189 </w:t>
            </w:r>
            <w:r w:rsidR="0050328B" w:rsidRPr="003739D1">
              <w:rPr>
                <w:rFonts w:ascii="Arial" w:hAnsi="Arial" w:cs="Arial"/>
                <w:sz w:val="22"/>
                <w:szCs w:val="22"/>
                <w:lang w:val="en-GB"/>
              </w:rPr>
              <w:t xml:space="preserve">of the </w:t>
            </w:r>
            <w:r w:rsidR="0008186C" w:rsidRPr="003739D1">
              <w:rPr>
                <w:rFonts w:ascii="Arial" w:hAnsi="Arial" w:cs="Arial"/>
                <w:sz w:val="22"/>
                <w:szCs w:val="22"/>
                <w:lang w:val="en-GB"/>
              </w:rPr>
              <w:t>Labour Code</w:t>
            </w:r>
          </w:p>
        </w:tc>
      </w:tr>
      <w:tr w:rsidR="00925979" w:rsidRPr="003739D1" w:rsidTr="002F7A5A">
        <w:tc>
          <w:tcPr>
            <w:tcW w:w="10801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27418" w:rsidRPr="003739D1" w:rsidRDefault="0008186C" w:rsidP="0050328B">
            <w:pPr>
              <w:widowControl/>
              <w:spacing w:before="60" w:line="240" w:lineRule="exact"/>
              <w:jc w:val="both"/>
              <w:rPr>
                <w:rFonts w:ascii="Arial" w:hAnsi="Arial" w:cs="Arial"/>
                <w:lang w:val="en-GB"/>
              </w:rPr>
            </w:pPr>
            <w:r w:rsidRPr="003739D1">
              <w:rPr>
                <w:rFonts w:ascii="Arial" w:hAnsi="Arial" w:cs="Arial"/>
                <w:lang w:val="en-GB"/>
              </w:rPr>
              <w:t xml:space="preserve">In the case of providing board of the breakfast, lunch and dinner type to which the employee does not financially contribute, we cut </w:t>
            </w:r>
            <w:r w:rsidR="003F1BDE" w:rsidRPr="003739D1">
              <w:rPr>
                <w:rFonts w:ascii="Arial" w:hAnsi="Arial" w:cs="Arial"/>
                <w:lang w:val="en-GB"/>
              </w:rPr>
              <w:t xml:space="preserve">the </w:t>
            </w:r>
            <w:r w:rsidRPr="003739D1">
              <w:rPr>
                <w:rFonts w:ascii="Arial" w:hAnsi="Arial" w:cs="Arial"/>
                <w:lang w:val="en-GB"/>
              </w:rPr>
              <w:t>board</w:t>
            </w:r>
            <w:r w:rsidR="003F1BDE" w:rsidRPr="003739D1">
              <w:rPr>
                <w:rFonts w:ascii="Arial" w:hAnsi="Arial" w:cs="Arial"/>
                <w:lang w:val="en-GB"/>
              </w:rPr>
              <w:t>ing out allowance</w:t>
            </w:r>
            <w:r w:rsidR="0050328B" w:rsidRPr="003739D1">
              <w:rPr>
                <w:rFonts w:ascii="Arial" w:hAnsi="Arial" w:cs="Arial"/>
                <w:lang w:val="en-GB"/>
              </w:rPr>
              <w:t xml:space="preserve"> for traveling abroad</w:t>
            </w:r>
            <w:r w:rsidR="003F1BDE" w:rsidRPr="003739D1">
              <w:rPr>
                <w:rFonts w:ascii="Arial" w:hAnsi="Arial" w:cs="Arial"/>
                <w:lang w:val="en-GB"/>
              </w:rPr>
              <w:t xml:space="preserve"> by </w:t>
            </w:r>
            <w:r w:rsidR="00327418" w:rsidRPr="003739D1">
              <w:rPr>
                <w:rFonts w:ascii="Arial" w:hAnsi="Arial" w:cs="Arial"/>
                <w:lang w:val="en-GB"/>
              </w:rPr>
              <w:t xml:space="preserve">25% </w:t>
            </w:r>
            <w:r w:rsidR="003F1BDE" w:rsidRPr="003739D1">
              <w:rPr>
                <w:rFonts w:ascii="Arial" w:hAnsi="Arial" w:cs="Arial"/>
                <w:lang w:val="en-GB"/>
              </w:rPr>
              <w:t xml:space="preserve">for each </w:t>
            </w:r>
            <w:r w:rsidR="0050328B" w:rsidRPr="003739D1">
              <w:rPr>
                <w:rFonts w:ascii="Arial" w:hAnsi="Arial" w:cs="Arial"/>
                <w:lang w:val="en-GB"/>
              </w:rPr>
              <w:t>respective meal in the basic rate</w:t>
            </w:r>
            <w:r w:rsidR="003F1BDE" w:rsidRPr="003739D1">
              <w:rPr>
                <w:rFonts w:ascii="Arial" w:hAnsi="Arial" w:cs="Arial"/>
                <w:lang w:val="en-GB"/>
              </w:rPr>
              <w:t>, by</w:t>
            </w:r>
            <w:r w:rsidR="00327418" w:rsidRPr="003739D1">
              <w:rPr>
                <w:rFonts w:ascii="Arial" w:hAnsi="Arial" w:cs="Arial"/>
                <w:lang w:val="en-GB"/>
              </w:rPr>
              <w:t xml:space="preserve"> 35% </w:t>
            </w:r>
            <w:r w:rsidR="003F1BDE" w:rsidRPr="003739D1">
              <w:rPr>
                <w:rFonts w:ascii="Arial" w:hAnsi="Arial" w:cs="Arial"/>
                <w:lang w:val="en-GB"/>
              </w:rPr>
              <w:t xml:space="preserve">for each </w:t>
            </w:r>
            <w:r w:rsidR="0050328B" w:rsidRPr="003739D1">
              <w:rPr>
                <w:rFonts w:ascii="Arial" w:hAnsi="Arial" w:cs="Arial"/>
                <w:lang w:val="en-GB"/>
              </w:rPr>
              <w:t xml:space="preserve">respective </w:t>
            </w:r>
            <w:r w:rsidR="003F1BDE" w:rsidRPr="003739D1">
              <w:rPr>
                <w:rFonts w:ascii="Arial" w:hAnsi="Arial" w:cs="Arial"/>
                <w:lang w:val="en-GB"/>
              </w:rPr>
              <w:t xml:space="preserve">meal </w:t>
            </w:r>
            <w:r w:rsidR="0050328B" w:rsidRPr="003739D1">
              <w:rPr>
                <w:rFonts w:ascii="Arial" w:hAnsi="Arial" w:cs="Arial"/>
                <w:lang w:val="en-GB"/>
              </w:rPr>
              <w:t xml:space="preserve">in the 2/3 rate </w:t>
            </w:r>
            <w:r w:rsidR="003F1BDE" w:rsidRPr="003739D1">
              <w:rPr>
                <w:rFonts w:ascii="Arial" w:hAnsi="Arial" w:cs="Arial"/>
                <w:lang w:val="en-GB"/>
              </w:rPr>
              <w:t xml:space="preserve">and by </w:t>
            </w:r>
            <w:r w:rsidR="00327418" w:rsidRPr="003739D1">
              <w:rPr>
                <w:rFonts w:ascii="Arial" w:hAnsi="Arial" w:cs="Arial"/>
                <w:lang w:val="en-GB"/>
              </w:rPr>
              <w:t xml:space="preserve">70% </w:t>
            </w:r>
            <w:r w:rsidR="003F1BDE" w:rsidRPr="003739D1">
              <w:rPr>
                <w:rFonts w:ascii="Arial" w:hAnsi="Arial" w:cs="Arial"/>
                <w:lang w:val="en-GB"/>
              </w:rPr>
              <w:t xml:space="preserve">for the </w:t>
            </w:r>
            <w:r w:rsidR="0050328B" w:rsidRPr="003739D1">
              <w:rPr>
                <w:rFonts w:ascii="Arial" w:hAnsi="Arial" w:cs="Arial"/>
                <w:lang w:val="en-GB"/>
              </w:rPr>
              <w:t>respective</w:t>
            </w:r>
            <w:r w:rsidR="003F1BDE" w:rsidRPr="003739D1">
              <w:rPr>
                <w:rFonts w:ascii="Arial" w:hAnsi="Arial" w:cs="Arial"/>
                <w:lang w:val="en-GB"/>
              </w:rPr>
              <w:t xml:space="preserve"> meal</w:t>
            </w:r>
            <w:r w:rsidR="0050328B" w:rsidRPr="003739D1">
              <w:rPr>
                <w:rFonts w:ascii="Arial" w:hAnsi="Arial" w:cs="Arial"/>
                <w:lang w:val="en-GB"/>
              </w:rPr>
              <w:t xml:space="preserve"> in the 1/3 rate</w:t>
            </w:r>
            <w:r w:rsidR="003F1BDE" w:rsidRPr="003739D1">
              <w:rPr>
                <w:rFonts w:ascii="Arial" w:hAnsi="Arial" w:cs="Arial"/>
                <w:lang w:val="en-GB"/>
              </w:rPr>
              <w:t>.</w:t>
            </w:r>
          </w:p>
          <w:p w:rsidR="00823B65" w:rsidRPr="003739D1" w:rsidRDefault="003F1BDE" w:rsidP="001E303E">
            <w:pPr>
              <w:widowControl/>
              <w:jc w:val="both"/>
              <w:rPr>
                <w:rFonts w:ascii="Arial" w:hAnsi="Arial" w:cs="Arial"/>
                <w:b/>
                <w:spacing w:val="-2"/>
                <w:lang w:val="en-GB"/>
              </w:rPr>
            </w:pPr>
            <w:r w:rsidRPr="003739D1">
              <w:rPr>
                <w:rFonts w:ascii="Arial" w:hAnsi="Arial" w:cs="Arial"/>
                <w:b/>
                <w:lang w:val="en-GB"/>
              </w:rPr>
              <w:t xml:space="preserve">If costly Faculty equipment is transported, I hereby order taking out additional luggage insurance. If a private </w:t>
            </w:r>
            <w:r w:rsidR="001E303E" w:rsidRPr="003739D1">
              <w:rPr>
                <w:rFonts w:ascii="Arial" w:hAnsi="Arial" w:cs="Arial"/>
                <w:b/>
                <w:lang w:val="en-GB"/>
              </w:rPr>
              <w:t>vehicle</w:t>
            </w:r>
            <w:r w:rsidRPr="003739D1">
              <w:rPr>
                <w:rFonts w:ascii="Arial" w:hAnsi="Arial" w:cs="Arial"/>
                <w:b/>
                <w:lang w:val="en-GB"/>
              </w:rPr>
              <w:t xml:space="preserve"> is used for travelling, I hereby order taking out international travel accident insurance </w:t>
            </w:r>
            <w:r w:rsidR="00E3654D" w:rsidRPr="003739D1">
              <w:rPr>
                <w:rFonts w:ascii="Arial" w:hAnsi="Arial" w:cs="Arial"/>
                <w:b/>
                <w:lang w:val="en-GB"/>
              </w:rPr>
              <w:t>(</w:t>
            </w:r>
            <w:r w:rsidRPr="003739D1">
              <w:rPr>
                <w:rFonts w:ascii="Arial" w:hAnsi="Arial" w:cs="Arial"/>
                <w:b/>
                <w:lang w:val="en-GB"/>
              </w:rPr>
              <w:t>including</w:t>
            </w:r>
            <w:r w:rsidR="001E303E" w:rsidRPr="003739D1">
              <w:rPr>
                <w:rFonts w:ascii="Arial" w:hAnsi="Arial" w:cs="Arial"/>
                <w:b/>
                <w:lang w:val="en-GB"/>
              </w:rPr>
              <w:t xml:space="preserve"> seat insurance in the case of transporting other people in the vehicle) </w:t>
            </w:r>
            <w:r w:rsidR="00E3654D" w:rsidRPr="003739D1">
              <w:rPr>
                <w:rFonts w:ascii="Arial" w:hAnsi="Arial" w:cs="Arial"/>
                <w:b/>
                <w:lang w:val="en-GB"/>
              </w:rPr>
              <w:t>a</w:t>
            </w:r>
            <w:r w:rsidR="001E303E" w:rsidRPr="003739D1">
              <w:rPr>
                <w:rFonts w:ascii="Arial" w:hAnsi="Arial" w:cs="Arial"/>
                <w:b/>
                <w:lang w:val="en-GB"/>
              </w:rPr>
              <w:t xml:space="preserve">nd passing obligatory driver training. </w:t>
            </w:r>
          </w:p>
        </w:tc>
      </w:tr>
      <w:tr w:rsidR="001E00E5" w:rsidRPr="003739D1" w:rsidTr="002F7A5A">
        <w:trPr>
          <w:trHeight w:val="700"/>
        </w:trPr>
        <w:tc>
          <w:tcPr>
            <w:tcW w:w="35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00E5" w:rsidRPr="003739D1" w:rsidRDefault="001E00E5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0E5" w:rsidRPr="003739D1" w:rsidRDefault="001E00E5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00E5" w:rsidRPr="003739D1" w:rsidRDefault="001E00E5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0E5" w:rsidRPr="003739D1" w:rsidRDefault="001E00E5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E00E5" w:rsidRPr="003739D1" w:rsidRDefault="001E00E5">
            <w:pPr>
              <w:widowControl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00E5" w:rsidRPr="003739D1" w:rsidTr="002F7A5A">
        <w:trPr>
          <w:trHeight w:val="1021"/>
        </w:trPr>
        <w:tc>
          <w:tcPr>
            <w:tcW w:w="357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00E5" w:rsidRPr="003739D1" w:rsidRDefault="001E303E" w:rsidP="001E303E">
            <w:pPr>
              <w:widowControl/>
              <w:jc w:val="center"/>
              <w:rPr>
                <w:rFonts w:ascii="Arial" w:hAnsi="Arial" w:cs="Arial"/>
                <w:lang w:val="en-GB"/>
              </w:rPr>
            </w:pPr>
            <w:r w:rsidRPr="003739D1">
              <w:rPr>
                <w:rFonts w:ascii="Arial" w:hAnsi="Arial" w:cs="Arial"/>
                <w:lang w:val="en-GB"/>
              </w:rPr>
              <w:t>Date and employee’s signature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0E5" w:rsidRPr="003739D1" w:rsidRDefault="001E00E5">
            <w:pPr>
              <w:widowControl/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00E5" w:rsidRPr="003739D1" w:rsidRDefault="000E76CC" w:rsidP="001E303E">
            <w:pPr>
              <w:widowControl/>
              <w:jc w:val="center"/>
              <w:rPr>
                <w:rFonts w:ascii="Arial" w:hAnsi="Arial" w:cs="Arial"/>
                <w:lang w:val="en-GB"/>
              </w:rPr>
            </w:pPr>
            <w:r w:rsidRPr="003739D1">
              <w:rPr>
                <w:rFonts w:ascii="Arial" w:hAnsi="Arial" w:cs="Arial"/>
                <w:lang w:val="en-GB"/>
              </w:rPr>
              <w:t>Dat</w:t>
            </w:r>
            <w:r w:rsidR="001E303E" w:rsidRPr="003739D1">
              <w:rPr>
                <w:rFonts w:ascii="Arial" w:hAnsi="Arial" w:cs="Arial"/>
                <w:lang w:val="en-GB"/>
              </w:rPr>
              <w:t>e and Head of Department’s signature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0E5" w:rsidRPr="003739D1" w:rsidRDefault="001E00E5" w:rsidP="001E00E5">
            <w:pPr>
              <w:widowControl/>
              <w:rPr>
                <w:rFonts w:ascii="Arial" w:hAnsi="Arial" w:cs="Arial"/>
                <w:lang w:val="en-GB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E00E5" w:rsidRPr="003739D1" w:rsidRDefault="000E76CC" w:rsidP="001E303E">
            <w:pPr>
              <w:widowControl/>
              <w:jc w:val="center"/>
              <w:rPr>
                <w:rFonts w:ascii="Arial" w:hAnsi="Arial" w:cs="Arial"/>
                <w:lang w:val="en-GB"/>
              </w:rPr>
            </w:pPr>
            <w:r w:rsidRPr="003739D1">
              <w:rPr>
                <w:rFonts w:ascii="Arial" w:hAnsi="Arial" w:cs="Arial"/>
                <w:lang w:val="en-GB"/>
              </w:rPr>
              <w:t>Dat</w:t>
            </w:r>
            <w:r w:rsidR="001E303E" w:rsidRPr="003739D1">
              <w:rPr>
                <w:rFonts w:ascii="Arial" w:hAnsi="Arial" w:cs="Arial"/>
                <w:lang w:val="en-GB"/>
              </w:rPr>
              <w:t xml:space="preserve">e and </w:t>
            </w:r>
            <w:proofErr w:type="spellStart"/>
            <w:r w:rsidR="001E303E" w:rsidRPr="003739D1">
              <w:rPr>
                <w:rFonts w:ascii="Arial" w:hAnsi="Arial" w:cs="Arial"/>
                <w:lang w:val="en-GB"/>
              </w:rPr>
              <w:t>orderer’s</w:t>
            </w:r>
            <w:proofErr w:type="spellEnd"/>
            <w:r w:rsidR="001E303E" w:rsidRPr="003739D1">
              <w:rPr>
                <w:rFonts w:ascii="Arial" w:hAnsi="Arial" w:cs="Arial"/>
                <w:lang w:val="en-GB"/>
              </w:rPr>
              <w:t xml:space="preserve"> signature</w:t>
            </w:r>
          </w:p>
        </w:tc>
      </w:tr>
      <w:tr w:rsidR="00925979" w:rsidRPr="003739D1" w:rsidTr="002F7A5A">
        <w:tc>
          <w:tcPr>
            <w:tcW w:w="5273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25979" w:rsidRPr="003739D1" w:rsidRDefault="000E76CC" w:rsidP="001E303E">
            <w:pPr>
              <w:widowControl/>
              <w:jc w:val="center"/>
              <w:rPr>
                <w:rFonts w:ascii="Arial" w:hAnsi="Arial" w:cs="Arial"/>
                <w:lang w:val="en-GB"/>
              </w:rPr>
            </w:pPr>
            <w:r w:rsidRPr="003739D1">
              <w:rPr>
                <w:rFonts w:ascii="Arial" w:hAnsi="Arial" w:cs="Arial"/>
                <w:lang w:val="en-GB"/>
              </w:rPr>
              <w:t>Dat</w:t>
            </w:r>
            <w:r w:rsidR="001E303E" w:rsidRPr="003739D1">
              <w:rPr>
                <w:rFonts w:ascii="Arial" w:hAnsi="Arial" w:cs="Arial"/>
                <w:lang w:val="en-GB"/>
              </w:rPr>
              <w:t>e and budget manager’s signature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5979" w:rsidRPr="003739D1" w:rsidRDefault="00925979">
            <w:pPr>
              <w:widowControl/>
              <w:rPr>
                <w:rFonts w:ascii="Arial" w:hAnsi="Arial" w:cs="Arial"/>
                <w:lang w:val="en-GB"/>
              </w:rPr>
            </w:pPr>
          </w:p>
        </w:tc>
        <w:tc>
          <w:tcPr>
            <w:tcW w:w="5103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25979" w:rsidRPr="003739D1" w:rsidRDefault="000E76CC" w:rsidP="001E303E">
            <w:pPr>
              <w:widowControl/>
              <w:jc w:val="center"/>
              <w:rPr>
                <w:rFonts w:ascii="Arial" w:hAnsi="Arial" w:cs="Arial"/>
                <w:lang w:val="en-GB"/>
              </w:rPr>
            </w:pPr>
            <w:r w:rsidRPr="003739D1">
              <w:rPr>
                <w:rFonts w:ascii="Arial" w:hAnsi="Arial" w:cs="Arial"/>
                <w:lang w:val="en-GB"/>
              </w:rPr>
              <w:t>Dat</w:t>
            </w:r>
            <w:r w:rsidR="001E303E" w:rsidRPr="003739D1">
              <w:rPr>
                <w:rFonts w:ascii="Arial" w:hAnsi="Arial" w:cs="Arial"/>
                <w:lang w:val="en-GB"/>
              </w:rPr>
              <w:t>e and Vice-Dean for International Relations’ signature</w:t>
            </w:r>
          </w:p>
        </w:tc>
      </w:tr>
    </w:tbl>
    <w:p w:rsidR="00925979" w:rsidRPr="00D861C4" w:rsidRDefault="00925979" w:rsidP="004810CE">
      <w:pPr>
        <w:widowControl/>
        <w:tabs>
          <w:tab w:val="right" w:pos="9072"/>
        </w:tabs>
        <w:rPr>
          <w:rFonts w:ascii="Arial" w:hAnsi="Arial" w:cs="Arial"/>
          <w:sz w:val="2"/>
          <w:szCs w:val="2"/>
          <w:lang w:val="en-GB"/>
        </w:rPr>
      </w:pPr>
    </w:p>
    <w:sectPr w:rsidR="00925979" w:rsidRPr="00D861C4" w:rsidSect="00F73515">
      <w:footerReference w:type="default" r:id="rId8"/>
      <w:pgSz w:w="11907" w:h="16840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5B2" w:rsidRDefault="00B145B2">
      <w:r>
        <w:separator/>
      </w:r>
    </w:p>
  </w:endnote>
  <w:endnote w:type="continuationSeparator" w:id="0">
    <w:p w:rsidR="00B145B2" w:rsidRDefault="00B1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9D1" w:rsidRPr="003739D1" w:rsidRDefault="003739D1" w:rsidP="003739D1">
    <w:pPr>
      <w:pStyle w:val="Zpat"/>
      <w:jc w:val="center"/>
      <w:rPr>
        <w:rFonts w:ascii="Arial" w:hAnsi="Arial" w:cs="Arial"/>
        <w:sz w:val="18"/>
        <w:szCs w:val="18"/>
      </w:rPr>
    </w:pPr>
    <w:r w:rsidRPr="003739D1">
      <w:rPr>
        <w:rFonts w:ascii="Arial" w:hAnsi="Arial" w:cs="Arial"/>
        <w:sz w:val="18"/>
        <w:szCs w:val="18"/>
      </w:rPr>
      <w:t>*) DPČ-</w:t>
    </w:r>
    <w:proofErr w:type="spellStart"/>
    <w:r w:rsidRPr="003739D1">
      <w:rPr>
        <w:rFonts w:ascii="Arial" w:hAnsi="Arial" w:cs="Arial"/>
        <w:sz w:val="18"/>
        <w:szCs w:val="18"/>
      </w:rPr>
      <w:t>Contract</w:t>
    </w:r>
    <w:proofErr w:type="spellEnd"/>
    <w:r w:rsidRPr="003739D1">
      <w:rPr>
        <w:rFonts w:ascii="Arial" w:hAnsi="Arial" w:cs="Arial"/>
        <w:sz w:val="18"/>
        <w:szCs w:val="18"/>
      </w:rPr>
      <w:t xml:space="preserve"> </w:t>
    </w:r>
    <w:proofErr w:type="spellStart"/>
    <w:r w:rsidRPr="003739D1">
      <w:rPr>
        <w:rFonts w:ascii="Arial" w:hAnsi="Arial" w:cs="Arial"/>
        <w:sz w:val="18"/>
        <w:szCs w:val="18"/>
      </w:rPr>
      <w:t>for</w:t>
    </w:r>
    <w:proofErr w:type="spellEnd"/>
    <w:r w:rsidRPr="003739D1">
      <w:rPr>
        <w:rFonts w:ascii="Arial" w:hAnsi="Arial" w:cs="Arial"/>
        <w:sz w:val="18"/>
        <w:szCs w:val="18"/>
      </w:rPr>
      <w:t xml:space="preserve"> </w:t>
    </w:r>
    <w:proofErr w:type="spellStart"/>
    <w:r w:rsidRPr="003739D1">
      <w:rPr>
        <w:rFonts w:ascii="Arial" w:hAnsi="Arial" w:cs="Arial"/>
        <w:sz w:val="18"/>
        <w:szCs w:val="18"/>
      </w:rPr>
      <w:t>Work</w:t>
    </w:r>
    <w:proofErr w:type="spellEnd"/>
    <w:r w:rsidRPr="003739D1">
      <w:rPr>
        <w:rFonts w:ascii="Arial" w:hAnsi="Arial" w:cs="Arial"/>
        <w:sz w:val="18"/>
        <w:szCs w:val="18"/>
      </w:rPr>
      <w:t xml:space="preserve"> </w:t>
    </w:r>
    <w:proofErr w:type="spellStart"/>
    <w:r w:rsidRPr="003739D1">
      <w:rPr>
        <w:rFonts w:ascii="Arial" w:hAnsi="Arial" w:cs="Arial"/>
        <w:sz w:val="18"/>
        <w:szCs w:val="18"/>
      </w:rPr>
      <w:t>Activity</w:t>
    </w:r>
    <w:proofErr w:type="spellEnd"/>
    <w:r w:rsidRPr="003739D1">
      <w:rPr>
        <w:rFonts w:ascii="Arial" w:hAnsi="Arial" w:cs="Arial"/>
        <w:sz w:val="18"/>
        <w:szCs w:val="18"/>
      </w:rPr>
      <w:t>, DPP-</w:t>
    </w:r>
    <w:proofErr w:type="spellStart"/>
    <w:r w:rsidRPr="003739D1">
      <w:rPr>
        <w:rFonts w:ascii="Arial" w:hAnsi="Arial" w:cs="Arial"/>
        <w:sz w:val="18"/>
        <w:szCs w:val="18"/>
      </w:rPr>
      <w:t>Work</w:t>
    </w:r>
    <w:proofErr w:type="spellEnd"/>
    <w:r w:rsidRPr="003739D1">
      <w:rPr>
        <w:rFonts w:ascii="Arial" w:hAnsi="Arial" w:cs="Arial"/>
        <w:sz w:val="18"/>
        <w:szCs w:val="18"/>
      </w:rPr>
      <w:t xml:space="preserve"> Performance </w:t>
    </w:r>
    <w:proofErr w:type="spellStart"/>
    <w:r w:rsidRPr="003739D1">
      <w:rPr>
        <w:rFonts w:ascii="Arial" w:hAnsi="Arial" w:cs="Arial"/>
        <w:sz w:val="18"/>
        <w:szCs w:val="18"/>
      </w:rPr>
      <w:t>Contract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5B2" w:rsidRDefault="00B145B2">
      <w:r>
        <w:separator/>
      </w:r>
    </w:p>
  </w:footnote>
  <w:footnote w:type="continuationSeparator" w:id="0">
    <w:p w:rsidR="00B145B2" w:rsidRDefault="00B14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mCGbyTZbekIANHWzPlL9Hi9O1BDuefOL7A6AGKeSxdG8rzBLQnK9DK+e4J8PKVfOVr/nH0inPHvYU5gtTR6Q==" w:salt="3cYhY2pyvlt8cIYAVxumd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979"/>
    <w:rsid w:val="00006478"/>
    <w:rsid w:val="000535A1"/>
    <w:rsid w:val="0008186C"/>
    <w:rsid w:val="00084B03"/>
    <w:rsid w:val="00084EDD"/>
    <w:rsid w:val="000909E3"/>
    <w:rsid w:val="000B4674"/>
    <w:rsid w:val="000B5EB8"/>
    <w:rsid w:val="000C5A0D"/>
    <w:rsid w:val="000E76CC"/>
    <w:rsid w:val="0018643C"/>
    <w:rsid w:val="001A33C6"/>
    <w:rsid w:val="001E00E5"/>
    <w:rsid w:val="001E303E"/>
    <w:rsid w:val="002017AF"/>
    <w:rsid w:val="002054BE"/>
    <w:rsid w:val="00274E41"/>
    <w:rsid w:val="00295FF4"/>
    <w:rsid w:val="002A0D73"/>
    <w:rsid w:val="002F796E"/>
    <w:rsid w:val="002F7A5A"/>
    <w:rsid w:val="00327418"/>
    <w:rsid w:val="00343B25"/>
    <w:rsid w:val="003739D1"/>
    <w:rsid w:val="00374049"/>
    <w:rsid w:val="00384AB4"/>
    <w:rsid w:val="00395291"/>
    <w:rsid w:val="003D0301"/>
    <w:rsid w:val="003F1BDE"/>
    <w:rsid w:val="00437F15"/>
    <w:rsid w:val="00455A2A"/>
    <w:rsid w:val="004810CE"/>
    <w:rsid w:val="004C6EE4"/>
    <w:rsid w:val="004E5796"/>
    <w:rsid w:val="0050328B"/>
    <w:rsid w:val="005227D4"/>
    <w:rsid w:val="00562BF8"/>
    <w:rsid w:val="00576328"/>
    <w:rsid w:val="005C5736"/>
    <w:rsid w:val="005E1069"/>
    <w:rsid w:val="005E4BF3"/>
    <w:rsid w:val="005E5BB7"/>
    <w:rsid w:val="00613BF0"/>
    <w:rsid w:val="00625450"/>
    <w:rsid w:val="006401F3"/>
    <w:rsid w:val="0065342C"/>
    <w:rsid w:val="00684435"/>
    <w:rsid w:val="00697078"/>
    <w:rsid w:val="006B0F3B"/>
    <w:rsid w:val="006D5527"/>
    <w:rsid w:val="006F6CA8"/>
    <w:rsid w:val="007015D6"/>
    <w:rsid w:val="00782FBB"/>
    <w:rsid w:val="00790DF8"/>
    <w:rsid w:val="0079483B"/>
    <w:rsid w:val="007A7001"/>
    <w:rsid w:val="007D5283"/>
    <w:rsid w:val="007D79DC"/>
    <w:rsid w:val="00810EFC"/>
    <w:rsid w:val="00823B65"/>
    <w:rsid w:val="00871F27"/>
    <w:rsid w:val="008B1ED6"/>
    <w:rsid w:val="008B4F04"/>
    <w:rsid w:val="008C0495"/>
    <w:rsid w:val="008C5C53"/>
    <w:rsid w:val="008E3314"/>
    <w:rsid w:val="00925979"/>
    <w:rsid w:val="00951A89"/>
    <w:rsid w:val="00961124"/>
    <w:rsid w:val="00981E81"/>
    <w:rsid w:val="00985505"/>
    <w:rsid w:val="009F11E8"/>
    <w:rsid w:val="00A2668A"/>
    <w:rsid w:val="00A52D0D"/>
    <w:rsid w:val="00A5579D"/>
    <w:rsid w:val="00AA4B1D"/>
    <w:rsid w:val="00AD5BA5"/>
    <w:rsid w:val="00B06891"/>
    <w:rsid w:val="00B07FE5"/>
    <w:rsid w:val="00B145B2"/>
    <w:rsid w:val="00B26F86"/>
    <w:rsid w:val="00B679A3"/>
    <w:rsid w:val="00B72177"/>
    <w:rsid w:val="00BF1E8F"/>
    <w:rsid w:val="00C23ABB"/>
    <w:rsid w:val="00C27A9E"/>
    <w:rsid w:val="00C43D34"/>
    <w:rsid w:val="00C841BA"/>
    <w:rsid w:val="00C95FEC"/>
    <w:rsid w:val="00CC38E0"/>
    <w:rsid w:val="00CD457A"/>
    <w:rsid w:val="00D861C4"/>
    <w:rsid w:val="00DA7615"/>
    <w:rsid w:val="00E200BB"/>
    <w:rsid w:val="00E3654D"/>
    <w:rsid w:val="00E40B9B"/>
    <w:rsid w:val="00E472A6"/>
    <w:rsid w:val="00E65B56"/>
    <w:rsid w:val="00E77C87"/>
    <w:rsid w:val="00ED6653"/>
    <w:rsid w:val="00F00AA2"/>
    <w:rsid w:val="00F0475B"/>
    <w:rsid w:val="00F73515"/>
    <w:rsid w:val="00F73D40"/>
    <w:rsid w:val="00F9015A"/>
    <w:rsid w:val="00FB08A7"/>
    <w:rsid w:val="00FE3430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3908F-CA9B-48B3-86BE-10758D1B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D0301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D03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030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D030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3D03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Hypertextovodkaz">
    <w:name w:val="Hyperlink"/>
    <w:basedOn w:val="Standardnpsmoodstavce"/>
    <w:rsid w:val="00AD5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zahran/zczames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589</Words>
  <Characters>2887</Characters>
  <Application>Microsoft Office Word</Application>
  <DocSecurity>0</DocSecurity>
  <Lines>131</Lines>
  <Paragraphs>115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</vt:lpstr>
      <vt:lpstr>ZO</vt:lpstr>
    </vt:vector>
  </TitlesOfParts>
  <Company>Fsv ČVUT</Company>
  <LinksUpToDate>false</LinksUpToDate>
  <CharactersWithSpaces>3361</CharactersWithSpaces>
  <SharedDoc>false</SharedDoc>
  <HLinks>
    <vt:vector size="6" baseType="variant">
      <vt:variant>
        <vt:i4>8060937</vt:i4>
      </vt:variant>
      <vt:variant>
        <vt:i4>136</vt:i4>
      </vt:variant>
      <vt:variant>
        <vt:i4>0</vt:i4>
      </vt:variant>
      <vt:variant>
        <vt:i4>5</vt:i4>
      </vt:variant>
      <vt:variant>
        <vt:lpwstr>https://portal.fsv.cvut.cz/zahran/zczamest.php</vt:lpwstr>
      </vt:variant>
      <vt:variant>
        <vt:lpwstr>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</dc:title>
  <dc:creator>Záleská Zora</dc:creator>
  <dc:description>verze z 31.10.2023</dc:description>
  <cp:lastModifiedBy>Záleská Zora</cp:lastModifiedBy>
  <cp:revision>12</cp:revision>
  <cp:lastPrinted>2016-10-18T11:14:00Z</cp:lastPrinted>
  <dcterms:created xsi:type="dcterms:W3CDTF">2022-09-12T08:41:00Z</dcterms:created>
  <dcterms:modified xsi:type="dcterms:W3CDTF">2023-10-31T12:20:00Z</dcterms:modified>
</cp:coreProperties>
</file>