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FC7235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  <w:r w:rsidR="003253FB" w:rsidRPr="00AD1B4D">
        <w:rPr>
          <w:rFonts w:ascii="Arial Narrow" w:hAnsi="Arial Narrow"/>
          <w:b/>
          <w:color w:val="221E1F"/>
        </w:rPr>
        <w:t xml:space="preserve"> </w:t>
      </w:r>
    </w:p>
    <w:bookmarkStart w:id="0" w:name="_GoBack"/>
    <w:p w:rsidR="009D0798" w:rsidRPr="00AD1B4D" w:rsidRDefault="0038146D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652B2A">
        <w:rPr>
          <w:rFonts w:ascii="Arial Narrow" w:hAnsi="Arial Narrow"/>
          <w:color w:val="221E1F"/>
        </w:rPr>
        <w:instrText xml:space="preserve"> FORMCHECKBOX </w:instrText>
      </w:r>
      <w:r w:rsidR="00FC7235">
        <w:rPr>
          <w:rFonts w:ascii="Arial Narrow" w:hAnsi="Arial Narrow"/>
          <w:color w:val="221E1F"/>
        </w:rPr>
      </w:r>
      <w:r w:rsidR="00FC7235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 w:rsidR="00652B2A"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652B2A"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BA6082" w:rsidRPr="00AD1B4D" w:rsidRDefault="005E3F8A" w:rsidP="00BA6082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38146D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FC7235">
        <w:rPr>
          <w:rFonts w:ascii="Arial Narrow" w:hAnsi="Arial Narrow"/>
          <w:b/>
          <w:color w:val="221E1F"/>
        </w:rPr>
      </w:r>
      <w:r w:rsidR="00FC7235">
        <w:rPr>
          <w:rFonts w:ascii="Arial Narrow" w:hAnsi="Arial Narrow"/>
          <w:b/>
          <w:color w:val="221E1F"/>
        </w:rPr>
        <w:fldChar w:fldCharType="separate"/>
      </w:r>
      <w:r w:rsidR="0038146D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bookmarkStart w:id="4" w:name="_Hlk141346356"/>
      <w:r w:rsidR="00BA6082" w:rsidRPr="00AD1B4D">
        <w:rPr>
          <w:rFonts w:ascii="Arial Narrow" w:hAnsi="Arial Narrow"/>
          <w:b/>
          <w:color w:val="221E1F"/>
        </w:rPr>
        <w:t>uznání skupiny předmětů</w:t>
      </w:r>
      <w:r w:rsidR="00BA6082">
        <w:rPr>
          <w:rFonts w:ascii="Arial Narrow" w:hAnsi="Arial Narrow"/>
          <w:b/>
          <w:color w:val="221E1F"/>
        </w:rPr>
        <w:t xml:space="preserve"> do </w:t>
      </w:r>
      <w:r w:rsidR="00BA6082" w:rsidRPr="00AD1B4D">
        <w:rPr>
          <w:rFonts w:ascii="Arial Narrow" w:hAnsi="Arial Narrow"/>
          <w:b/>
        </w:rPr>
        <w:t>vážen</w:t>
      </w:r>
      <w:r w:rsidR="00BA6082">
        <w:rPr>
          <w:rFonts w:ascii="Arial Narrow" w:hAnsi="Arial Narrow"/>
          <w:b/>
        </w:rPr>
        <w:t xml:space="preserve">ého </w:t>
      </w:r>
      <w:r w:rsidR="00BA6082" w:rsidRPr="00AD1B4D">
        <w:rPr>
          <w:rFonts w:ascii="Arial Narrow" w:hAnsi="Arial Narrow"/>
          <w:b/>
        </w:rPr>
        <w:t>průměr</w:t>
      </w:r>
      <w:r w:rsidR="00BA6082">
        <w:rPr>
          <w:rFonts w:ascii="Arial Narrow" w:hAnsi="Arial Narrow"/>
          <w:b/>
        </w:rPr>
        <w:t xml:space="preserve">u </w:t>
      </w:r>
      <w:r w:rsidR="00BA6082" w:rsidRPr="00AD1B4D">
        <w:rPr>
          <w:rFonts w:ascii="Arial Narrow" w:hAnsi="Arial Narrow"/>
          <w:b/>
        </w:rPr>
        <w:t xml:space="preserve">2,0 </w:t>
      </w:r>
      <w:r w:rsidR="00BA6082" w:rsidRPr="00AD1B4D">
        <w:rPr>
          <w:rFonts w:ascii="Arial Narrow" w:hAnsi="Arial Narrow"/>
        </w:rPr>
        <w:t>(</w:t>
      </w:r>
      <w:r w:rsidR="00BA6082">
        <w:rPr>
          <w:rFonts w:ascii="Arial Narrow" w:hAnsi="Arial Narrow"/>
        </w:rPr>
        <w:t xml:space="preserve">k uznávacímu archu přiložit </w:t>
      </w:r>
      <w:hyperlink r:id="rId7" w:history="1">
        <w:r w:rsidR="00BA6082" w:rsidRPr="00A0705B">
          <w:rPr>
            <w:rStyle w:val="Hypertextovodkaz"/>
            <w:rFonts w:ascii="Arial Narrow" w:hAnsi="Arial Narrow"/>
          </w:rPr>
          <w:t>Tabulk</w:t>
        </w:r>
        <w:r w:rsidR="00BA6082">
          <w:rPr>
            <w:rStyle w:val="Hypertextovodkaz"/>
            <w:rFonts w:ascii="Arial Narrow" w:hAnsi="Arial Narrow"/>
          </w:rPr>
          <w:t>u</w:t>
        </w:r>
        <w:r w:rsidR="00BA6082" w:rsidRPr="00A0705B">
          <w:rPr>
            <w:rStyle w:val="Hypertextovodkaz"/>
            <w:rFonts w:ascii="Arial Narrow" w:hAnsi="Arial Narrow"/>
          </w:rPr>
          <w:t xml:space="preserve"> výpočt</w:t>
        </w:r>
        <w:r w:rsidR="00BA6082">
          <w:rPr>
            <w:rStyle w:val="Hypertextovodkaz"/>
            <w:rFonts w:ascii="Arial Narrow" w:hAnsi="Arial Narrow"/>
          </w:rPr>
          <w:t>u</w:t>
        </w:r>
      </w:hyperlink>
      <w:r w:rsidR="00BA6082" w:rsidRPr="00AD1B4D">
        <w:rPr>
          <w:rFonts w:ascii="Arial Narrow" w:hAnsi="Arial Narrow"/>
        </w:rPr>
        <w:t>) – celkový počet uzn</w:t>
      </w:r>
      <w:r w:rsidR="00BA6082">
        <w:rPr>
          <w:rFonts w:ascii="Arial Narrow" w:hAnsi="Arial Narrow"/>
        </w:rPr>
        <w:t>ávacích</w:t>
      </w:r>
      <w:r w:rsidR="00BA6082" w:rsidRPr="00AD1B4D">
        <w:rPr>
          <w:rFonts w:ascii="Arial Narrow" w:hAnsi="Arial Narrow"/>
        </w:rPr>
        <w:t xml:space="preserve"> archů: </w:t>
      </w:r>
      <w:r w:rsidR="0038146D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A6082">
        <w:rPr>
          <w:rFonts w:ascii="Arial Narrow" w:hAnsi="Arial Narrow"/>
        </w:rPr>
        <w:instrText xml:space="preserve"> FORMTEXT </w:instrText>
      </w:r>
      <w:r w:rsidR="0038146D">
        <w:rPr>
          <w:rFonts w:ascii="Arial Narrow" w:hAnsi="Arial Narrow"/>
        </w:rPr>
      </w:r>
      <w:r w:rsidR="0038146D">
        <w:rPr>
          <w:rFonts w:ascii="Arial Narrow" w:hAnsi="Arial Narrow"/>
        </w:rPr>
        <w:fldChar w:fldCharType="separate"/>
      </w:r>
      <w:r w:rsidR="00BA6082">
        <w:rPr>
          <w:rFonts w:ascii="Arial Narrow" w:hAnsi="Arial Narrow"/>
          <w:noProof/>
        </w:rPr>
        <w:t> </w:t>
      </w:r>
      <w:r w:rsidR="00BA6082">
        <w:rPr>
          <w:rFonts w:ascii="Arial Narrow" w:hAnsi="Arial Narrow"/>
          <w:noProof/>
        </w:rPr>
        <w:t> </w:t>
      </w:r>
      <w:r w:rsidR="00BA6082">
        <w:rPr>
          <w:rFonts w:ascii="Arial Narrow" w:hAnsi="Arial Narrow"/>
          <w:noProof/>
        </w:rPr>
        <w:t> </w:t>
      </w:r>
      <w:r w:rsidR="00BA6082">
        <w:rPr>
          <w:rFonts w:ascii="Arial Narrow" w:hAnsi="Arial Narrow"/>
          <w:noProof/>
        </w:rPr>
        <w:t> </w:t>
      </w:r>
      <w:r w:rsidR="00BA6082">
        <w:rPr>
          <w:rFonts w:ascii="Arial Narrow" w:hAnsi="Arial Narrow"/>
          <w:noProof/>
        </w:rPr>
        <w:t> </w:t>
      </w:r>
      <w:r w:rsidR="0038146D">
        <w:rPr>
          <w:rFonts w:ascii="Arial Narrow" w:hAnsi="Arial Narrow"/>
        </w:rPr>
        <w:fldChar w:fldCharType="end"/>
      </w:r>
      <w:bookmarkEnd w:id="5"/>
    </w:p>
    <w:bookmarkEnd w:id="4"/>
    <w:p w:rsidR="009D0798" w:rsidRPr="00AD1B4D" w:rsidRDefault="009D0798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1271E9">
        <w:rPr>
          <w:rFonts w:ascii="Arial Narrow" w:hAnsi="Arial Narrow" w:cs="Arial"/>
          <w:sz w:val="20"/>
          <w:szCs w:val="20"/>
        </w:rPr>
        <w:t>3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6B22F0">
        <w:rPr>
          <w:rFonts w:ascii="Arial Narrow" w:hAnsi="Arial Narrow" w:cs="Arial"/>
          <w:sz w:val="20"/>
          <w:szCs w:val="20"/>
        </w:rPr>
        <w:t>6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958"/>
        <w:gridCol w:w="705"/>
        <w:gridCol w:w="3497"/>
        <w:gridCol w:w="1305"/>
        <w:gridCol w:w="2242"/>
        <w:gridCol w:w="140"/>
        <w:gridCol w:w="674"/>
        <w:gridCol w:w="694"/>
        <w:gridCol w:w="834"/>
      </w:tblGrid>
      <w:tr w:rsidR="0040236D" w:rsidRPr="00B27DF3" w:rsidTr="004023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3814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0236D"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3814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40236D"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3814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40236D"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3814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40236D"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0236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40236D" w:rsidTr="0040236D">
        <w:tc>
          <w:tcPr>
            <w:tcW w:w="13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0"/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1"/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124KKT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Kompletační konstrukce 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FC5594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126IMAB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/>
                <w:noProof/>
                <w:sz w:val="20"/>
                <w:szCs w:val="20"/>
              </w:rPr>
              <w:t>Informační management staveb (BIM)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2051F6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FC5594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126OCS2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Oceňování staveb </w:t>
            </w:r>
            <w:r w:rsid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126PJMS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Marketing ve stavebnictví - projekt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0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126SWPX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A8" w:rsidRPr="00AD1B4D" w:rsidRDefault="00FC5594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Software pro praxi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126VEIN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Veřejné stavební investice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2051F6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133BZE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5594">
              <w:rPr>
                <w:rFonts w:ascii="Arial Narrow" w:hAnsi="Arial Narrow" w:cs="Times New Roman"/>
                <w:color w:val="auto"/>
                <w:sz w:val="20"/>
                <w:szCs w:val="20"/>
              </w:rPr>
              <w:t>Betonové a zděné konstrukce 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5594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A4C40"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A4C40"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38146D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A4C40"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BA6082" w:rsidRDefault="00BA6082" w:rsidP="00BA6082">
      <w:pPr>
        <w:rPr>
          <w:rFonts w:ascii="Arial Narrow" w:hAnsi="Arial Narrow"/>
          <w:sz w:val="22"/>
          <w:szCs w:val="22"/>
        </w:rPr>
      </w:pPr>
      <w:bookmarkStart w:id="13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BA6082" w:rsidRPr="00AD1B4D" w:rsidRDefault="00BA6082" w:rsidP="00BA608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3"/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BA6082" w:rsidRPr="00AD1B4D" w:rsidRDefault="00BA6082" w:rsidP="00BA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7D0C57" w:rsidRPr="00AD1B4D" w:rsidRDefault="00BA6082" w:rsidP="00BA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</w:t>
      </w:r>
      <w:r w:rsidR="00310CF4"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573372" w:rsidRDefault="00573372" w:rsidP="00573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studijního programu</w:t>
      </w:r>
    </w:p>
    <w:sectPr w:rsidR="00573372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35" w:rsidRDefault="00FC7235">
      <w:r>
        <w:separator/>
      </w:r>
    </w:p>
  </w:endnote>
  <w:endnote w:type="continuationSeparator" w:id="0">
    <w:p w:rsidR="00FC7235" w:rsidRDefault="00F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35" w:rsidRDefault="00FC7235">
      <w:r>
        <w:separator/>
      </w:r>
    </w:p>
  </w:footnote>
  <w:footnote w:type="continuationSeparator" w:id="0">
    <w:p w:rsidR="00FC7235" w:rsidRDefault="00FC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KAE/OI8EPwrnnT8Mahf9IQ6U15OOO5k7rc055spNO0jYgQY02Hcjrv/oIg4Yx4sxng+2MymfiIG62dUQciU+A==" w:salt="gLZj50XYJIYSrscWOpiMn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1E0C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16095"/>
    <w:rsid w:val="00121E65"/>
    <w:rsid w:val="0012710A"/>
    <w:rsid w:val="001271E9"/>
    <w:rsid w:val="00153629"/>
    <w:rsid w:val="00167557"/>
    <w:rsid w:val="00173587"/>
    <w:rsid w:val="00184E2A"/>
    <w:rsid w:val="001A3793"/>
    <w:rsid w:val="001E0659"/>
    <w:rsid w:val="001E6CDC"/>
    <w:rsid w:val="002012DD"/>
    <w:rsid w:val="002051F6"/>
    <w:rsid w:val="00205967"/>
    <w:rsid w:val="00251629"/>
    <w:rsid w:val="002547BE"/>
    <w:rsid w:val="00267439"/>
    <w:rsid w:val="002A3F7B"/>
    <w:rsid w:val="002C7E89"/>
    <w:rsid w:val="00301A40"/>
    <w:rsid w:val="00310CF4"/>
    <w:rsid w:val="00314631"/>
    <w:rsid w:val="00316BE5"/>
    <w:rsid w:val="003253FB"/>
    <w:rsid w:val="00347A4E"/>
    <w:rsid w:val="00371DC1"/>
    <w:rsid w:val="00380794"/>
    <w:rsid w:val="0038146D"/>
    <w:rsid w:val="003936A8"/>
    <w:rsid w:val="003B488A"/>
    <w:rsid w:val="003D1EB6"/>
    <w:rsid w:val="003D47AD"/>
    <w:rsid w:val="003D755D"/>
    <w:rsid w:val="0040236D"/>
    <w:rsid w:val="00445A22"/>
    <w:rsid w:val="004767CF"/>
    <w:rsid w:val="00496797"/>
    <w:rsid w:val="004D097F"/>
    <w:rsid w:val="00506703"/>
    <w:rsid w:val="00512A5B"/>
    <w:rsid w:val="00542A81"/>
    <w:rsid w:val="005476EC"/>
    <w:rsid w:val="005549E0"/>
    <w:rsid w:val="00554C1F"/>
    <w:rsid w:val="00573372"/>
    <w:rsid w:val="0057616E"/>
    <w:rsid w:val="00581D54"/>
    <w:rsid w:val="005A09A9"/>
    <w:rsid w:val="005D1375"/>
    <w:rsid w:val="005E3F8A"/>
    <w:rsid w:val="006313F1"/>
    <w:rsid w:val="00632ED6"/>
    <w:rsid w:val="00652B2A"/>
    <w:rsid w:val="0065641F"/>
    <w:rsid w:val="006924DE"/>
    <w:rsid w:val="00693384"/>
    <w:rsid w:val="006A4783"/>
    <w:rsid w:val="006B1280"/>
    <w:rsid w:val="006B1EA0"/>
    <w:rsid w:val="006B22F0"/>
    <w:rsid w:val="006E45DE"/>
    <w:rsid w:val="006E78AC"/>
    <w:rsid w:val="00701F3C"/>
    <w:rsid w:val="00703D3A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61BF"/>
    <w:rsid w:val="009D0798"/>
    <w:rsid w:val="00A0705B"/>
    <w:rsid w:val="00A1565A"/>
    <w:rsid w:val="00A61243"/>
    <w:rsid w:val="00A90980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67EF3"/>
    <w:rsid w:val="00B7338B"/>
    <w:rsid w:val="00BA1119"/>
    <w:rsid w:val="00BA4C92"/>
    <w:rsid w:val="00BA6082"/>
    <w:rsid w:val="00BC7826"/>
    <w:rsid w:val="00BD3D29"/>
    <w:rsid w:val="00BD5670"/>
    <w:rsid w:val="00BE6E0E"/>
    <w:rsid w:val="00BF7BDC"/>
    <w:rsid w:val="00C02ECE"/>
    <w:rsid w:val="00C25107"/>
    <w:rsid w:val="00C727F2"/>
    <w:rsid w:val="00CA1732"/>
    <w:rsid w:val="00CB44B7"/>
    <w:rsid w:val="00CB799C"/>
    <w:rsid w:val="00CD751E"/>
    <w:rsid w:val="00D53D63"/>
    <w:rsid w:val="00D55A08"/>
    <w:rsid w:val="00D6407A"/>
    <w:rsid w:val="00D91476"/>
    <w:rsid w:val="00D91F29"/>
    <w:rsid w:val="00DB505C"/>
    <w:rsid w:val="00DC6DB3"/>
    <w:rsid w:val="00DD7244"/>
    <w:rsid w:val="00DF5403"/>
    <w:rsid w:val="00E069AC"/>
    <w:rsid w:val="00E342A4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EF3D6A"/>
    <w:rsid w:val="00F004ED"/>
    <w:rsid w:val="00F0702A"/>
    <w:rsid w:val="00F2042C"/>
    <w:rsid w:val="00F259FA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5594"/>
    <w:rsid w:val="00FC6F12"/>
    <w:rsid w:val="00FC7235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D2AB5A4-65C8-4118-9931-A051090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14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146D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8146D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3388</Characters>
  <Application>Microsoft Office Word</Application>
  <DocSecurity>0</DocSecurity>
  <Lines>564</Lines>
  <Paragraphs>335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3689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6</cp:revision>
  <cp:lastPrinted>2021-08-26T14:08:00Z</cp:lastPrinted>
  <dcterms:created xsi:type="dcterms:W3CDTF">2023-08-01T12:31:00Z</dcterms:created>
  <dcterms:modified xsi:type="dcterms:W3CDTF">2024-08-15T07:51:00Z</dcterms:modified>
</cp:coreProperties>
</file>