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7D" w:rsidRPr="00261E8D" w:rsidRDefault="00835EC4" w:rsidP="004E2E5C">
      <w:pPr>
        <w:rPr>
          <w:rFonts w:ascii="Arial" w:hAnsi="Arial" w:cs="Arial"/>
          <w:b/>
          <w:sz w:val="24"/>
          <w:szCs w:val="24"/>
        </w:rPr>
      </w:pPr>
      <w:r>
        <w:rPr>
          <w:noProof/>
        </w:rPr>
        <w:drawing>
          <wp:anchor distT="0" distB="0" distL="114300" distR="114300" simplePos="0" relativeHeight="251657728" behindDoc="0" locked="0" layoutInCell="1" allowOverlap="1">
            <wp:simplePos x="0" y="0"/>
            <wp:positionH relativeFrom="column">
              <wp:posOffset>5154930</wp:posOffset>
            </wp:positionH>
            <wp:positionV relativeFrom="paragraph">
              <wp:posOffset>-64135</wp:posOffset>
            </wp:positionV>
            <wp:extent cx="1257300" cy="615950"/>
            <wp:effectExtent l="0" t="0" r="0" b="0"/>
            <wp:wrapSquare wrapText="bothSides"/>
            <wp:docPr id="5" name="obrázek 5"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ry_l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615950"/>
                    </a:xfrm>
                    <a:prstGeom prst="rect">
                      <a:avLst/>
                    </a:prstGeom>
                    <a:noFill/>
                  </pic:spPr>
                </pic:pic>
              </a:graphicData>
            </a:graphic>
          </wp:anchor>
        </w:drawing>
      </w:r>
      <w:r w:rsidR="0030657D" w:rsidRPr="00261E8D">
        <w:rPr>
          <w:rFonts w:ascii="Arial" w:hAnsi="Arial" w:cs="Arial"/>
          <w:b/>
          <w:sz w:val="24"/>
          <w:szCs w:val="24"/>
        </w:rPr>
        <w:t>ČESKÉ VYSOKÉ UČENÍ TECHNICKÉ V</w:t>
      </w:r>
      <w:r w:rsidR="004E2E5C">
        <w:rPr>
          <w:rFonts w:ascii="Arial" w:hAnsi="Arial" w:cs="Arial"/>
          <w:b/>
          <w:sz w:val="24"/>
          <w:szCs w:val="24"/>
        </w:rPr>
        <w:t> </w:t>
      </w:r>
      <w:r w:rsidR="0030657D" w:rsidRPr="00261E8D">
        <w:rPr>
          <w:rFonts w:ascii="Arial" w:hAnsi="Arial" w:cs="Arial"/>
          <w:b/>
          <w:sz w:val="24"/>
          <w:szCs w:val="24"/>
        </w:rPr>
        <w:t>PRAZE</w:t>
      </w:r>
      <w:r w:rsidR="004E2E5C">
        <w:rPr>
          <w:rFonts w:ascii="Arial" w:hAnsi="Arial" w:cs="Arial"/>
          <w:b/>
          <w:sz w:val="24"/>
          <w:szCs w:val="24"/>
        </w:rPr>
        <w:t xml:space="preserve"> </w:t>
      </w:r>
    </w:p>
    <w:p w:rsidR="0030657D" w:rsidRPr="004E2E5C" w:rsidRDefault="0030657D" w:rsidP="0030657D">
      <w:pPr>
        <w:rPr>
          <w:rFonts w:ascii="Arial" w:hAnsi="Arial" w:cs="Arial"/>
          <w:b/>
          <w:sz w:val="22"/>
          <w:szCs w:val="22"/>
        </w:rPr>
      </w:pPr>
      <w:r w:rsidRPr="004E2E5C">
        <w:rPr>
          <w:rFonts w:ascii="Arial" w:hAnsi="Arial" w:cs="Arial"/>
          <w:b/>
          <w:sz w:val="22"/>
          <w:szCs w:val="22"/>
        </w:rPr>
        <w:t>Fakulta stavební</w:t>
      </w:r>
    </w:p>
    <w:p w:rsidR="0030657D" w:rsidRPr="00261E8D" w:rsidRDefault="0030657D" w:rsidP="0030657D">
      <w:pPr>
        <w:rPr>
          <w:rFonts w:ascii="Arial" w:hAnsi="Arial" w:cs="Arial"/>
        </w:rPr>
      </w:pPr>
      <w:r w:rsidRPr="00261E8D">
        <w:rPr>
          <w:rFonts w:ascii="Arial" w:hAnsi="Arial" w:cs="Arial"/>
        </w:rPr>
        <w:t>Thákurova 7, 166 29 Praha 6</w:t>
      </w:r>
    </w:p>
    <w:p w:rsidR="0030657D" w:rsidRPr="00261E8D" w:rsidRDefault="0030657D">
      <w:pPr>
        <w:tabs>
          <w:tab w:val="right" w:pos="8222"/>
        </w:tabs>
        <w:rPr>
          <w:rFonts w:ascii="Arial" w:hAnsi="Arial" w:cs="Arial"/>
          <w:spacing w:val="100"/>
          <w:sz w:val="24"/>
        </w:rPr>
      </w:pPr>
    </w:p>
    <w:p w:rsidR="0030657D" w:rsidRPr="00261E8D" w:rsidRDefault="0030657D">
      <w:pPr>
        <w:tabs>
          <w:tab w:val="right" w:pos="8222"/>
        </w:tabs>
        <w:rPr>
          <w:rFonts w:ascii="Arial" w:hAnsi="Arial" w:cs="Arial"/>
          <w:spacing w:val="100"/>
          <w:sz w:val="8"/>
          <w:szCs w:val="8"/>
        </w:rPr>
      </w:pPr>
    </w:p>
    <w:p w:rsidR="008743CF" w:rsidRPr="00261E8D" w:rsidRDefault="008743CF" w:rsidP="005D0E91">
      <w:pPr>
        <w:spacing w:after="240"/>
        <w:jc w:val="center"/>
        <w:rPr>
          <w:rFonts w:ascii="Arial" w:hAnsi="Arial" w:cs="Arial"/>
          <w:sz w:val="28"/>
          <w:szCs w:val="28"/>
        </w:rPr>
      </w:pPr>
      <w:r w:rsidRPr="00261E8D">
        <w:rPr>
          <w:rFonts w:ascii="Arial" w:hAnsi="Arial" w:cs="Arial"/>
          <w:b/>
          <w:sz w:val="28"/>
          <w:szCs w:val="28"/>
        </w:rPr>
        <w:t>SMLOUVA PŘÍKAZNÍ</w:t>
      </w:r>
      <w:r w:rsidR="00E05167" w:rsidRPr="00261E8D">
        <w:rPr>
          <w:rFonts w:ascii="Arial" w:hAnsi="Arial" w:cs="Arial"/>
          <w:b/>
          <w:sz w:val="28"/>
          <w:szCs w:val="28"/>
        </w:rPr>
        <w:t xml:space="preserve"> </w:t>
      </w:r>
      <w:r w:rsidR="00E05167" w:rsidRPr="00261E8D">
        <w:rPr>
          <w:rFonts w:ascii="Arial" w:hAnsi="Arial" w:cs="Arial"/>
          <w:sz w:val="28"/>
          <w:szCs w:val="28"/>
        </w:rPr>
        <w:t>/</w:t>
      </w:r>
      <w:r w:rsidR="00E05167" w:rsidRPr="00261E8D">
        <w:rPr>
          <w:rFonts w:ascii="Arial" w:hAnsi="Arial" w:cs="Arial"/>
          <w:b/>
          <w:sz w:val="28"/>
          <w:szCs w:val="28"/>
        </w:rPr>
        <w:t xml:space="preserve"> </w:t>
      </w:r>
      <w:r w:rsidRPr="00261E8D">
        <w:rPr>
          <w:rFonts w:ascii="Arial" w:hAnsi="Arial" w:cs="Arial"/>
          <w:i/>
          <w:sz w:val="28"/>
          <w:szCs w:val="28"/>
        </w:rPr>
        <w:t>MANDAT</w:t>
      </w:r>
      <w:r w:rsidR="005D0E91">
        <w:rPr>
          <w:rFonts w:ascii="Arial" w:hAnsi="Arial" w:cs="Arial"/>
          <w:i/>
          <w:sz w:val="28"/>
          <w:szCs w:val="28"/>
        </w:rPr>
        <w:t>E</w:t>
      </w:r>
      <w:r w:rsidRPr="00261E8D">
        <w:rPr>
          <w:rFonts w:ascii="Arial" w:hAnsi="Arial" w:cs="Arial"/>
          <w:i/>
          <w:sz w:val="28"/>
          <w:szCs w:val="28"/>
        </w:rPr>
        <w:t xml:space="preserve"> CONTRACT</w:t>
      </w:r>
    </w:p>
    <w:p w:rsidR="008743CF" w:rsidRPr="00C40449" w:rsidRDefault="008743CF" w:rsidP="008743CF">
      <w:pPr>
        <w:jc w:val="center"/>
        <w:rPr>
          <w:rFonts w:ascii="Arial" w:hAnsi="Arial" w:cs="Arial"/>
          <w:b/>
        </w:rPr>
      </w:pPr>
      <w:r w:rsidRPr="00C40449">
        <w:rPr>
          <w:rFonts w:ascii="Arial" w:hAnsi="Arial" w:cs="Arial"/>
          <w:b/>
        </w:rPr>
        <w:t xml:space="preserve">uzavřená dle § </w:t>
      </w:r>
      <w:smartTag w:uri="urn:schemas-microsoft-com:office:smarttags" w:element="metricconverter">
        <w:smartTagPr>
          <w:attr w:name="ProductID" w:val="2430 a"/>
        </w:smartTagPr>
        <w:r w:rsidRPr="00C40449">
          <w:rPr>
            <w:rFonts w:ascii="Arial" w:hAnsi="Arial" w:cs="Arial"/>
            <w:b/>
          </w:rPr>
          <w:t>2430 a</w:t>
        </w:r>
      </w:smartTag>
      <w:r w:rsidRPr="00C40449">
        <w:rPr>
          <w:rFonts w:ascii="Arial" w:hAnsi="Arial" w:cs="Arial"/>
          <w:b/>
        </w:rPr>
        <w:t xml:space="preserve"> násl. občanského zákoníku č. 89/2012 Sb.</w:t>
      </w:r>
    </w:p>
    <w:p w:rsidR="008743CF" w:rsidRPr="00C40449" w:rsidRDefault="008743CF" w:rsidP="005D0E91">
      <w:pPr>
        <w:jc w:val="center"/>
        <w:rPr>
          <w:rFonts w:ascii="Arial" w:hAnsi="Arial" w:cs="Arial"/>
          <w:b/>
          <w:i/>
          <w:lang w:val="en-GB"/>
        </w:rPr>
      </w:pPr>
      <w:r w:rsidRPr="00C40449">
        <w:rPr>
          <w:rFonts w:ascii="Arial" w:hAnsi="Arial" w:cs="Arial"/>
          <w:b/>
          <w:i/>
          <w:lang w:val="en-GB"/>
        </w:rPr>
        <w:t xml:space="preserve">concluded </w:t>
      </w:r>
      <w:r w:rsidR="005D0E91">
        <w:rPr>
          <w:rFonts w:ascii="Arial" w:hAnsi="Arial" w:cs="Arial"/>
          <w:b/>
          <w:i/>
          <w:lang w:val="en-GB"/>
        </w:rPr>
        <w:t>pursuant to</w:t>
      </w:r>
      <w:r w:rsidRPr="00C40449">
        <w:rPr>
          <w:rFonts w:ascii="Arial" w:hAnsi="Arial" w:cs="Arial"/>
          <w:b/>
          <w:i/>
          <w:lang w:val="en-GB"/>
        </w:rPr>
        <w:t xml:space="preserve"> § 2430 and consecutive sections of Civil Code No. 89/2012 Coll.</w:t>
      </w:r>
    </w:p>
    <w:p w:rsidR="008743CF" w:rsidRPr="00C40449" w:rsidRDefault="008743CF" w:rsidP="008743CF">
      <w:pPr>
        <w:rPr>
          <w:rFonts w:ascii="Arial" w:hAnsi="Arial" w:cs="Arial"/>
          <w:b/>
        </w:rPr>
      </w:pPr>
    </w:p>
    <w:p w:rsidR="008743CF" w:rsidRPr="00C40449" w:rsidRDefault="008743CF" w:rsidP="008743CF">
      <w:pPr>
        <w:rPr>
          <w:rFonts w:ascii="Arial" w:hAnsi="Arial" w:cs="Arial"/>
          <w:sz w:val="22"/>
          <w:szCs w:val="22"/>
        </w:rPr>
      </w:pPr>
      <w:r w:rsidRPr="00C40449">
        <w:rPr>
          <w:rFonts w:ascii="Arial" w:hAnsi="Arial" w:cs="Arial"/>
          <w:b/>
          <w:sz w:val="22"/>
          <w:szCs w:val="22"/>
          <w:u w:val="single"/>
        </w:rPr>
        <w:t>Smluvní strany</w:t>
      </w:r>
      <w:r w:rsidR="00E3146B" w:rsidRPr="00C40449">
        <w:rPr>
          <w:rFonts w:ascii="Arial" w:hAnsi="Arial" w:cs="Arial"/>
          <w:b/>
          <w:sz w:val="22"/>
          <w:szCs w:val="22"/>
          <w:u w:val="single"/>
        </w:rPr>
        <w:t xml:space="preserve"> </w:t>
      </w:r>
      <w:r w:rsidR="00E05167" w:rsidRPr="00C40449">
        <w:rPr>
          <w:rFonts w:ascii="Arial" w:hAnsi="Arial" w:cs="Arial"/>
          <w:sz w:val="22"/>
          <w:szCs w:val="22"/>
          <w:u w:val="single"/>
        </w:rPr>
        <w:t>/</w:t>
      </w:r>
      <w:r w:rsidR="00E3146B" w:rsidRPr="00C40449">
        <w:rPr>
          <w:rFonts w:ascii="Arial" w:hAnsi="Arial" w:cs="Arial"/>
          <w:b/>
          <w:sz w:val="22"/>
          <w:szCs w:val="22"/>
          <w:u w:val="single"/>
        </w:rPr>
        <w:t xml:space="preserve"> </w:t>
      </w:r>
      <w:r w:rsidRPr="00C40449">
        <w:rPr>
          <w:rFonts w:ascii="Arial" w:hAnsi="Arial" w:cs="Arial"/>
          <w:i/>
          <w:sz w:val="22"/>
          <w:szCs w:val="22"/>
          <w:u w:val="single"/>
        </w:rPr>
        <w:t>Contracting Parties</w:t>
      </w:r>
      <w:r w:rsidR="00E05167" w:rsidRPr="00C40449">
        <w:rPr>
          <w:rFonts w:ascii="Arial" w:hAnsi="Arial" w:cs="Arial"/>
          <w:i/>
          <w:sz w:val="22"/>
          <w:szCs w:val="22"/>
        </w:rPr>
        <w:t>:</w:t>
      </w:r>
    </w:p>
    <w:p w:rsidR="008743CF" w:rsidRPr="00C40449" w:rsidRDefault="008743CF" w:rsidP="008743CF">
      <w:pPr>
        <w:rPr>
          <w:rFonts w:ascii="Arial" w:hAnsi="Arial" w:cs="Arial"/>
          <w:sz w:val="22"/>
          <w:szCs w:val="22"/>
        </w:rPr>
      </w:pPr>
      <w:r w:rsidRPr="00C40449">
        <w:rPr>
          <w:rFonts w:ascii="Arial" w:hAnsi="Arial" w:cs="Arial"/>
          <w:sz w:val="22"/>
          <w:szCs w:val="22"/>
        </w:rPr>
        <w:t>České vysoké učení technické v</w:t>
      </w:r>
      <w:r w:rsidR="005D0E91">
        <w:rPr>
          <w:rFonts w:ascii="Arial" w:hAnsi="Arial" w:cs="Arial"/>
          <w:sz w:val="22"/>
          <w:szCs w:val="22"/>
        </w:rPr>
        <w:t> </w:t>
      </w:r>
      <w:r w:rsidRPr="00C40449">
        <w:rPr>
          <w:rFonts w:ascii="Arial" w:hAnsi="Arial" w:cs="Arial"/>
          <w:sz w:val="22"/>
          <w:szCs w:val="22"/>
        </w:rPr>
        <w:t>Praze</w:t>
      </w:r>
      <w:r w:rsidR="005D0E91">
        <w:rPr>
          <w:rFonts w:ascii="Arial" w:hAnsi="Arial" w:cs="Arial"/>
          <w:sz w:val="22"/>
          <w:szCs w:val="22"/>
        </w:rPr>
        <w:t>/</w:t>
      </w:r>
      <w:r w:rsidR="005D0E91" w:rsidRPr="00536E9D">
        <w:rPr>
          <w:rFonts w:ascii="Arial" w:hAnsi="Arial" w:cs="Arial"/>
          <w:i/>
          <w:sz w:val="22"/>
          <w:szCs w:val="22"/>
        </w:rPr>
        <w:t>Czech Technical University in Prague</w:t>
      </w:r>
    </w:p>
    <w:p w:rsidR="008743CF" w:rsidRPr="00C40449" w:rsidRDefault="008743CF" w:rsidP="008743CF">
      <w:pPr>
        <w:rPr>
          <w:rFonts w:ascii="Arial" w:hAnsi="Arial" w:cs="Arial"/>
          <w:sz w:val="22"/>
          <w:szCs w:val="22"/>
        </w:rPr>
      </w:pPr>
      <w:r w:rsidRPr="00C40449">
        <w:rPr>
          <w:rFonts w:ascii="Arial" w:hAnsi="Arial" w:cs="Arial"/>
          <w:sz w:val="22"/>
          <w:szCs w:val="22"/>
        </w:rPr>
        <w:t>Fakulta stavební</w:t>
      </w:r>
      <w:r w:rsidR="005D0E91">
        <w:rPr>
          <w:rFonts w:ascii="Arial" w:hAnsi="Arial" w:cs="Arial"/>
          <w:sz w:val="22"/>
          <w:szCs w:val="22"/>
        </w:rPr>
        <w:t>/</w:t>
      </w:r>
      <w:r w:rsidR="005D0E91" w:rsidRPr="00536E9D">
        <w:rPr>
          <w:rFonts w:ascii="Arial" w:hAnsi="Arial" w:cs="Arial"/>
          <w:i/>
          <w:sz w:val="22"/>
          <w:szCs w:val="22"/>
        </w:rPr>
        <w:t>Faculty of Civil Engineering</w:t>
      </w:r>
    </w:p>
    <w:p w:rsidR="008743CF" w:rsidRPr="00C40449" w:rsidRDefault="008743CF" w:rsidP="008743CF">
      <w:pPr>
        <w:rPr>
          <w:rFonts w:ascii="Arial" w:hAnsi="Arial" w:cs="Arial"/>
          <w:sz w:val="22"/>
          <w:szCs w:val="22"/>
        </w:rPr>
      </w:pPr>
      <w:r w:rsidRPr="00C40449">
        <w:rPr>
          <w:rFonts w:ascii="Arial" w:hAnsi="Arial" w:cs="Arial"/>
          <w:sz w:val="22"/>
          <w:szCs w:val="22"/>
        </w:rPr>
        <w:t>se sídlem</w:t>
      </w:r>
      <w:r w:rsidR="005D0E91">
        <w:rPr>
          <w:rFonts w:ascii="Arial" w:hAnsi="Arial" w:cs="Arial"/>
          <w:sz w:val="22"/>
          <w:szCs w:val="22"/>
        </w:rPr>
        <w:t>/</w:t>
      </w:r>
      <w:r w:rsidR="005D0E91" w:rsidRPr="00536E9D">
        <w:rPr>
          <w:rFonts w:ascii="Arial" w:hAnsi="Arial" w:cs="Arial"/>
          <w:i/>
          <w:sz w:val="22"/>
          <w:szCs w:val="22"/>
        </w:rPr>
        <w:t>based at</w:t>
      </w:r>
      <w:r w:rsidRPr="00C40449">
        <w:rPr>
          <w:rFonts w:ascii="Arial" w:hAnsi="Arial" w:cs="Arial"/>
          <w:sz w:val="22"/>
          <w:szCs w:val="22"/>
        </w:rPr>
        <w:t xml:space="preserve"> Thákurova 7,</w:t>
      </w:r>
      <w:r w:rsidR="00070B49" w:rsidRPr="00C40449">
        <w:rPr>
          <w:rFonts w:ascii="Arial" w:hAnsi="Arial" w:cs="Arial"/>
          <w:sz w:val="22"/>
          <w:szCs w:val="22"/>
        </w:rPr>
        <w:t xml:space="preserve"> </w:t>
      </w:r>
      <w:r w:rsidRPr="00C40449">
        <w:rPr>
          <w:rFonts w:ascii="Arial" w:hAnsi="Arial" w:cs="Arial"/>
          <w:sz w:val="22"/>
          <w:szCs w:val="22"/>
        </w:rPr>
        <w:t xml:space="preserve">166 </w:t>
      </w:r>
      <w:proofErr w:type="gramStart"/>
      <w:r w:rsidRPr="00C40449">
        <w:rPr>
          <w:rFonts w:ascii="Arial" w:hAnsi="Arial" w:cs="Arial"/>
          <w:sz w:val="22"/>
          <w:szCs w:val="22"/>
        </w:rPr>
        <w:t xml:space="preserve">29 </w:t>
      </w:r>
      <w:r w:rsidR="0008320D" w:rsidRPr="00C40449">
        <w:rPr>
          <w:rFonts w:ascii="Arial" w:hAnsi="Arial" w:cs="Arial"/>
          <w:sz w:val="22"/>
          <w:szCs w:val="22"/>
        </w:rPr>
        <w:t xml:space="preserve"> </w:t>
      </w:r>
      <w:r w:rsidRPr="00C40449">
        <w:rPr>
          <w:rFonts w:ascii="Arial" w:hAnsi="Arial" w:cs="Arial"/>
          <w:sz w:val="22"/>
          <w:szCs w:val="22"/>
        </w:rPr>
        <w:t>Praha</w:t>
      </w:r>
      <w:proofErr w:type="gramEnd"/>
      <w:r w:rsidRPr="00C40449">
        <w:rPr>
          <w:rFonts w:ascii="Arial" w:hAnsi="Arial" w:cs="Arial"/>
          <w:sz w:val="22"/>
          <w:szCs w:val="22"/>
        </w:rPr>
        <w:t xml:space="preserve"> 6</w:t>
      </w:r>
    </w:p>
    <w:p w:rsidR="008743CF" w:rsidRPr="00C40449" w:rsidRDefault="008743CF" w:rsidP="008743CF">
      <w:pPr>
        <w:rPr>
          <w:rFonts w:ascii="Arial" w:hAnsi="Arial" w:cs="Arial"/>
          <w:sz w:val="22"/>
          <w:szCs w:val="22"/>
        </w:rPr>
      </w:pPr>
      <w:r w:rsidRPr="00C40449">
        <w:rPr>
          <w:rFonts w:ascii="Arial" w:hAnsi="Arial" w:cs="Arial"/>
          <w:sz w:val="22"/>
          <w:szCs w:val="22"/>
        </w:rPr>
        <w:t>IČ</w:t>
      </w:r>
      <w:r w:rsidR="005D0E91">
        <w:rPr>
          <w:rFonts w:ascii="Arial" w:hAnsi="Arial" w:cs="Arial"/>
          <w:sz w:val="22"/>
          <w:szCs w:val="22"/>
        </w:rPr>
        <w:t>/</w:t>
      </w:r>
      <w:r w:rsidR="005D0E91" w:rsidRPr="00536E9D">
        <w:rPr>
          <w:rFonts w:ascii="Arial" w:hAnsi="Arial" w:cs="Arial"/>
          <w:i/>
          <w:sz w:val="22"/>
          <w:szCs w:val="22"/>
        </w:rPr>
        <w:t>ID</w:t>
      </w:r>
      <w:r w:rsidRPr="00C40449">
        <w:rPr>
          <w:rFonts w:ascii="Arial" w:hAnsi="Arial" w:cs="Arial"/>
          <w:sz w:val="22"/>
          <w:szCs w:val="22"/>
        </w:rPr>
        <w:t xml:space="preserve"> 68407700 </w:t>
      </w:r>
    </w:p>
    <w:p w:rsidR="008743CF" w:rsidRPr="00C40449" w:rsidRDefault="005D0E91" w:rsidP="005D0E91">
      <w:pPr>
        <w:rPr>
          <w:rFonts w:ascii="Arial" w:hAnsi="Arial" w:cs="Arial"/>
          <w:sz w:val="22"/>
          <w:szCs w:val="22"/>
        </w:rPr>
      </w:pPr>
      <w:r w:rsidRPr="00C40449">
        <w:rPr>
          <w:rFonts w:ascii="Arial" w:hAnsi="Arial" w:cs="Arial"/>
          <w:sz w:val="22"/>
          <w:szCs w:val="22"/>
        </w:rPr>
        <w:t>Z</w:t>
      </w:r>
      <w:r w:rsidR="008743CF" w:rsidRPr="00C40449">
        <w:rPr>
          <w:rFonts w:ascii="Arial" w:hAnsi="Arial" w:cs="Arial"/>
          <w:sz w:val="22"/>
          <w:szCs w:val="22"/>
        </w:rPr>
        <w:t>astoupená</w:t>
      </w:r>
      <w:r>
        <w:rPr>
          <w:rFonts w:ascii="Arial" w:hAnsi="Arial" w:cs="Arial"/>
          <w:sz w:val="22"/>
          <w:szCs w:val="22"/>
        </w:rPr>
        <w:t>/</w:t>
      </w:r>
      <w:r w:rsidRPr="00536E9D">
        <w:rPr>
          <w:rFonts w:ascii="Arial" w:hAnsi="Arial" w:cs="Arial"/>
          <w:i/>
          <w:sz w:val="22"/>
          <w:szCs w:val="22"/>
        </w:rPr>
        <w:t>Represented by</w:t>
      </w:r>
      <w:r w:rsidR="008743CF" w:rsidRPr="00C40449">
        <w:rPr>
          <w:rFonts w:ascii="Arial" w:hAnsi="Arial" w:cs="Arial"/>
          <w:sz w:val="22"/>
          <w:szCs w:val="22"/>
        </w:rPr>
        <w:t xml:space="preserve"> Ing. </w:t>
      </w:r>
      <w:r w:rsidR="00BC7A02">
        <w:rPr>
          <w:rFonts w:ascii="Arial" w:hAnsi="Arial" w:cs="Arial"/>
          <w:sz w:val="22"/>
          <w:szCs w:val="22"/>
        </w:rPr>
        <w:t>Petr Matějk</w:t>
      </w:r>
      <w:r>
        <w:rPr>
          <w:rFonts w:ascii="Arial" w:hAnsi="Arial" w:cs="Arial"/>
          <w:sz w:val="22"/>
          <w:szCs w:val="22"/>
        </w:rPr>
        <w:t>a</w:t>
      </w:r>
      <w:r w:rsidR="00BC7A02">
        <w:rPr>
          <w:rFonts w:ascii="Arial" w:hAnsi="Arial" w:cs="Arial"/>
          <w:sz w:val="22"/>
          <w:szCs w:val="22"/>
        </w:rPr>
        <w:t>, Ph.D.</w:t>
      </w:r>
      <w:r w:rsidR="008743CF" w:rsidRPr="00C40449">
        <w:rPr>
          <w:rFonts w:ascii="Arial" w:hAnsi="Arial" w:cs="Arial"/>
          <w:sz w:val="22"/>
          <w:szCs w:val="22"/>
        </w:rPr>
        <w:t>, tajemník fakulty</w:t>
      </w:r>
      <w:r>
        <w:rPr>
          <w:rFonts w:ascii="Arial" w:hAnsi="Arial" w:cs="Arial"/>
          <w:sz w:val="22"/>
          <w:szCs w:val="22"/>
        </w:rPr>
        <w:t>/</w:t>
      </w:r>
      <w:r w:rsidRPr="00157654">
        <w:rPr>
          <w:rFonts w:ascii="Arial" w:hAnsi="Arial" w:cs="Arial"/>
          <w:i/>
          <w:sz w:val="22"/>
          <w:szCs w:val="22"/>
        </w:rPr>
        <w:t>Faculty Treasurer</w:t>
      </w:r>
    </w:p>
    <w:p w:rsidR="008743CF" w:rsidRPr="00C40449" w:rsidRDefault="008743CF" w:rsidP="008743CF">
      <w:pPr>
        <w:rPr>
          <w:rFonts w:ascii="Arial" w:hAnsi="Arial" w:cs="Arial"/>
          <w:i/>
          <w:sz w:val="22"/>
          <w:szCs w:val="22"/>
          <w:lang w:val="en-GB"/>
        </w:rPr>
      </w:pPr>
      <w:r w:rsidRPr="00C40449">
        <w:rPr>
          <w:rFonts w:ascii="Arial" w:hAnsi="Arial" w:cs="Arial"/>
          <w:b/>
          <w:sz w:val="22"/>
          <w:szCs w:val="22"/>
        </w:rPr>
        <w:t>dále jako příkazce</w:t>
      </w:r>
      <w:r w:rsidR="005F610E" w:rsidRPr="00C40449">
        <w:rPr>
          <w:rFonts w:ascii="Arial" w:hAnsi="Arial" w:cs="Arial"/>
          <w:sz w:val="22"/>
          <w:szCs w:val="22"/>
        </w:rPr>
        <w:t xml:space="preserve"> / </w:t>
      </w:r>
      <w:r w:rsidRPr="00C40449">
        <w:rPr>
          <w:rFonts w:ascii="Arial" w:hAnsi="Arial" w:cs="Arial"/>
          <w:i/>
          <w:sz w:val="22"/>
          <w:szCs w:val="22"/>
          <w:lang w:val="en-GB"/>
        </w:rPr>
        <w:t xml:space="preserve">hereinafter referred to as </w:t>
      </w:r>
      <w:r w:rsidR="00157654">
        <w:rPr>
          <w:rFonts w:ascii="Arial" w:hAnsi="Arial" w:cs="Arial"/>
          <w:i/>
          <w:sz w:val="22"/>
          <w:szCs w:val="22"/>
          <w:lang w:val="en-GB"/>
        </w:rPr>
        <w:t>“</w:t>
      </w:r>
      <w:r w:rsidRPr="00C40449">
        <w:rPr>
          <w:rFonts w:ascii="Arial" w:hAnsi="Arial" w:cs="Arial"/>
          <w:i/>
          <w:sz w:val="22"/>
          <w:szCs w:val="22"/>
          <w:lang w:val="en-GB"/>
        </w:rPr>
        <w:t>the Mandator“</w:t>
      </w:r>
    </w:p>
    <w:p w:rsidR="008743CF" w:rsidRPr="00C40449" w:rsidRDefault="008743CF" w:rsidP="009318C6">
      <w:pPr>
        <w:spacing w:before="120" w:after="120"/>
        <w:rPr>
          <w:rFonts w:ascii="Arial" w:hAnsi="Arial" w:cs="Arial"/>
          <w:sz w:val="22"/>
          <w:szCs w:val="22"/>
        </w:rPr>
      </w:pPr>
      <w:r w:rsidRPr="00C40449">
        <w:rPr>
          <w:rFonts w:ascii="Arial" w:hAnsi="Arial" w:cs="Arial"/>
          <w:b/>
          <w:sz w:val="22"/>
          <w:szCs w:val="22"/>
        </w:rPr>
        <w:t>a</w:t>
      </w:r>
      <w:r w:rsidRPr="00C40449">
        <w:rPr>
          <w:rFonts w:ascii="Arial" w:hAnsi="Arial" w:cs="Arial"/>
          <w:sz w:val="22"/>
          <w:szCs w:val="22"/>
        </w:rPr>
        <w:t>/</w:t>
      </w:r>
      <w:r w:rsidRPr="00C40449">
        <w:rPr>
          <w:rFonts w:ascii="Arial" w:hAnsi="Arial" w:cs="Arial"/>
          <w:i/>
          <w:sz w:val="22"/>
          <w:szCs w:val="22"/>
        </w:rPr>
        <w:t>and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655"/>
        <w:gridCol w:w="834"/>
        <w:gridCol w:w="188"/>
        <w:gridCol w:w="143"/>
        <w:gridCol w:w="282"/>
        <w:gridCol w:w="992"/>
        <w:gridCol w:w="1701"/>
        <w:gridCol w:w="142"/>
        <w:gridCol w:w="283"/>
        <w:gridCol w:w="284"/>
        <w:gridCol w:w="283"/>
        <w:gridCol w:w="2552"/>
        <w:gridCol w:w="283"/>
        <w:gridCol w:w="1560"/>
      </w:tblGrid>
      <w:tr w:rsidR="006B2480" w:rsidRPr="00C40449" w:rsidTr="00157654">
        <w:tc>
          <w:tcPr>
            <w:tcW w:w="1777" w:type="dxa"/>
            <w:gridSpan w:val="4"/>
            <w:tcBorders>
              <w:top w:val="nil"/>
              <w:left w:val="nil"/>
              <w:bottom w:val="nil"/>
              <w:right w:val="nil"/>
            </w:tcBorders>
          </w:tcPr>
          <w:p w:rsidR="006B2480" w:rsidRPr="00C40449" w:rsidRDefault="006B2480" w:rsidP="005D0E91">
            <w:pPr>
              <w:tabs>
                <w:tab w:val="left" w:pos="2518"/>
              </w:tabs>
              <w:rPr>
                <w:rFonts w:ascii="Arial" w:hAnsi="Arial" w:cs="Arial"/>
                <w:sz w:val="22"/>
                <w:szCs w:val="22"/>
              </w:rPr>
            </w:pPr>
            <w:r w:rsidRPr="00C40449">
              <w:rPr>
                <w:rFonts w:ascii="Arial" w:hAnsi="Arial" w:cs="Arial"/>
                <w:b/>
                <w:sz w:val="22"/>
                <w:szCs w:val="22"/>
              </w:rPr>
              <w:t>pan</w:t>
            </w:r>
            <w:r w:rsidRPr="00C40449">
              <w:rPr>
                <w:rFonts w:ascii="Arial" w:hAnsi="Arial" w:cs="Arial"/>
                <w:sz w:val="22"/>
                <w:szCs w:val="22"/>
              </w:rPr>
              <w:t>/paní/</w:t>
            </w:r>
            <w:r w:rsidRPr="00C40449">
              <w:rPr>
                <w:rFonts w:ascii="Arial" w:hAnsi="Arial" w:cs="Arial"/>
                <w:i/>
                <w:sz w:val="22"/>
                <w:szCs w:val="22"/>
              </w:rPr>
              <w:t>Mr</w:t>
            </w:r>
            <w:r w:rsidR="005A11D7" w:rsidRPr="00C40449">
              <w:rPr>
                <w:rFonts w:ascii="Arial" w:hAnsi="Arial" w:cs="Arial"/>
                <w:i/>
                <w:sz w:val="22"/>
                <w:szCs w:val="22"/>
              </w:rPr>
              <w:t>.</w:t>
            </w:r>
            <w:r w:rsidRPr="00C40449">
              <w:rPr>
                <w:rFonts w:ascii="Arial" w:hAnsi="Arial" w:cs="Arial"/>
                <w:i/>
                <w:sz w:val="22"/>
                <w:szCs w:val="22"/>
              </w:rPr>
              <w:t>/Ms</w:t>
            </w:r>
            <w:r w:rsidR="00261E8D" w:rsidRPr="00C40449">
              <w:rPr>
                <w:rFonts w:ascii="Arial" w:hAnsi="Arial" w:cs="Arial"/>
                <w:i/>
                <w:sz w:val="22"/>
                <w:szCs w:val="22"/>
              </w:rPr>
              <w:t>.</w:t>
            </w:r>
          </w:p>
        </w:tc>
        <w:tc>
          <w:tcPr>
            <w:tcW w:w="8362" w:type="dxa"/>
            <w:gridSpan w:val="10"/>
            <w:tcBorders>
              <w:top w:val="nil"/>
              <w:left w:val="nil"/>
              <w:bottom w:val="dotted" w:sz="4" w:space="0" w:color="auto"/>
              <w:right w:val="nil"/>
            </w:tcBorders>
          </w:tcPr>
          <w:p w:rsidR="006B2480"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1"/>
                  <w:enabled/>
                  <w:calcOnExit w:val="0"/>
                  <w:textInput/>
                </w:ffData>
              </w:fldChar>
            </w:r>
            <w:bookmarkStart w:id="0" w:name="Text1"/>
            <w:r w:rsidR="006B2480"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bookmarkStart w:id="1" w:name="_GoBack"/>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bookmarkEnd w:id="1"/>
            <w:r w:rsidRPr="00C40449">
              <w:rPr>
                <w:rFonts w:ascii="Arial" w:hAnsi="Arial" w:cs="Arial"/>
                <w:sz w:val="22"/>
                <w:szCs w:val="22"/>
              </w:rPr>
              <w:fldChar w:fldCharType="end"/>
            </w:r>
            <w:bookmarkEnd w:id="0"/>
          </w:p>
        </w:tc>
      </w:tr>
      <w:tr w:rsidR="006B2480" w:rsidRPr="00C40449" w:rsidTr="00157654">
        <w:tc>
          <w:tcPr>
            <w:tcW w:w="1634" w:type="dxa"/>
            <w:gridSpan w:val="3"/>
            <w:tcBorders>
              <w:top w:val="nil"/>
              <w:left w:val="nil"/>
              <w:bottom w:val="nil"/>
              <w:right w:val="nil"/>
            </w:tcBorders>
          </w:tcPr>
          <w:p w:rsidR="006B2480" w:rsidRPr="00C40449" w:rsidRDefault="006B2480" w:rsidP="00633591">
            <w:pPr>
              <w:tabs>
                <w:tab w:val="left" w:pos="2518"/>
              </w:tabs>
              <w:rPr>
                <w:rFonts w:ascii="Arial" w:hAnsi="Arial" w:cs="Arial"/>
                <w:sz w:val="22"/>
                <w:szCs w:val="22"/>
              </w:rPr>
            </w:pPr>
            <w:r w:rsidRPr="00C40449">
              <w:rPr>
                <w:rFonts w:ascii="Arial" w:hAnsi="Arial" w:cs="Arial"/>
                <w:b/>
                <w:sz w:val="22"/>
                <w:szCs w:val="22"/>
              </w:rPr>
              <w:t>bytem</w:t>
            </w:r>
            <w:r w:rsidRPr="00C40449">
              <w:rPr>
                <w:rFonts w:ascii="Arial" w:hAnsi="Arial" w:cs="Arial"/>
                <w:sz w:val="22"/>
                <w:szCs w:val="22"/>
              </w:rPr>
              <w:t>/</w:t>
            </w:r>
            <w:r w:rsidRPr="00C40449">
              <w:rPr>
                <w:rFonts w:ascii="Arial" w:hAnsi="Arial" w:cs="Arial"/>
                <w:i/>
                <w:sz w:val="22"/>
                <w:szCs w:val="22"/>
              </w:rPr>
              <w:t>Address</w:t>
            </w:r>
            <w:r w:rsidR="00157654">
              <w:rPr>
                <w:rFonts w:ascii="Arial" w:hAnsi="Arial" w:cs="Arial"/>
                <w:i/>
                <w:sz w:val="22"/>
                <w:szCs w:val="22"/>
              </w:rPr>
              <w:t>:</w:t>
            </w:r>
            <w:r w:rsidRPr="00C40449">
              <w:rPr>
                <w:rFonts w:ascii="Arial" w:hAnsi="Arial" w:cs="Arial"/>
                <w:i/>
                <w:sz w:val="22"/>
                <w:szCs w:val="22"/>
              </w:rPr>
              <w:t xml:space="preserve"> </w:t>
            </w:r>
          </w:p>
        </w:tc>
        <w:tc>
          <w:tcPr>
            <w:tcW w:w="8505" w:type="dxa"/>
            <w:gridSpan w:val="11"/>
            <w:tcBorders>
              <w:top w:val="dotted" w:sz="4" w:space="0" w:color="auto"/>
              <w:left w:val="nil"/>
              <w:bottom w:val="dotted" w:sz="4" w:space="0" w:color="auto"/>
              <w:right w:val="nil"/>
            </w:tcBorders>
          </w:tcPr>
          <w:p w:rsidR="006B2480"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2"/>
                  <w:enabled/>
                  <w:calcOnExit w:val="0"/>
                  <w:textInput/>
                </w:ffData>
              </w:fldChar>
            </w:r>
            <w:bookmarkStart w:id="2" w:name="Text2"/>
            <w:r w:rsidR="006B2480"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Pr="00C40449">
              <w:rPr>
                <w:rFonts w:ascii="Arial" w:hAnsi="Arial" w:cs="Arial"/>
                <w:sz w:val="22"/>
                <w:szCs w:val="22"/>
              </w:rPr>
              <w:fldChar w:fldCharType="end"/>
            </w:r>
            <w:bookmarkEnd w:id="2"/>
          </w:p>
        </w:tc>
      </w:tr>
      <w:tr w:rsidR="00242846" w:rsidRPr="00C40449" w:rsidTr="00157654">
        <w:tc>
          <w:tcPr>
            <w:tcW w:w="1446" w:type="dxa"/>
            <w:gridSpan w:val="2"/>
            <w:tcBorders>
              <w:top w:val="nil"/>
              <w:left w:val="nil"/>
              <w:bottom w:val="nil"/>
              <w:right w:val="nil"/>
            </w:tcBorders>
          </w:tcPr>
          <w:p w:rsidR="00242846" w:rsidRPr="00C40449" w:rsidRDefault="00242846" w:rsidP="00633591">
            <w:pPr>
              <w:tabs>
                <w:tab w:val="left" w:pos="2518"/>
              </w:tabs>
              <w:rPr>
                <w:rFonts w:ascii="Arial" w:hAnsi="Arial" w:cs="Arial"/>
                <w:sz w:val="22"/>
                <w:szCs w:val="22"/>
              </w:rPr>
            </w:pPr>
            <w:r w:rsidRPr="00C40449">
              <w:rPr>
                <w:rFonts w:ascii="Arial" w:hAnsi="Arial" w:cs="Arial"/>
                <w:b/>
                <w:sz w:val="22"/>
                <w:szCs w:val="22"/>
              </w:rPr>
              <w:t>OP č.</w:t>
            </w:r>
            <w:r w:rsidRPr="00C40449">
              <w:rPr>
                <w:rFonts w:ascii="Arial" w:hAnsi="Arial" w:cs="Arial"/>
                <w:sz w:val="22"/>
                <w:szCs w:val="22"/>
              </w:rPr>
              <w:t>/</w:t>
            </w:r>
            <w:r w:rsidRPr="00C40449">
              <w:rPr>
                <w:rFonts w:ascii="Arial" w:hAnsi="Arial" w:cs="Arial"/>
                <w:i/>
                <w:sz w:val="22"/>
                <w:szCs w:val="22"/>
              </w:rPr>
              <w:t>ID No.</w:t>
            </w:r>
            <w:r w:rsidR="00157654">
              <w:rPr>
                <w:rFonts w:ascii="Arial" w:hAnsi="Arial" w:cs="Arial"/>
                <w:i/>
                <w:sz w:val="22"/>
                <w:szCs w:val="22"/>
              </w:rPr>
              <w:t>:</w:t>
            </w:r>
            <w:r w:rsidRPr="00C40449">
              <w:rPr>
                <w:rFonts w:ascii="Arial" w:hAnsi="Arial" w:cs="Arial"/>
                <w:i/>
                <w:sz w:val="22"/>
                <w:szCs w:val="22"/>
              </w:rPr>
              <w:t xml:space="preserve"> </w:t>
            </w:r>
          </w:p>
        </w:tc>
        <w:tc>
          <w:tcPr>
            <w:tcW w:w="3306" w:type="dxa"/>
            <w:gridSpan w:val="5"/>
            <w:tcBorders>
              <w:top w:val="dotted" w:sz="4" w:space="0" w:color="auto"/>
              <w:left w:val="nil"/>
              <w:bottom w:val="dotted" w:sz="4" w:space="0" w:color="auto"/>
              <w:right w:val="nil"/>
            </w:tcBorders>
          </w:tcPr>
          <w:p w:rsidR="00242846"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3"/>
                  <w:enabled/>
                  <w:calcOnExit w:val="0"/>
                  <w:textInput/>
                </w:ffData>
              </w:fldChar>
            </w:r>
            <w:bookmarkStart w:id="3" w:name="Text3"/>
            <w:r w:rsidR="00242846"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242846" w:rsidRPr="00C40449">
              <w:rPr>
                <w:rFonts w:ascii="Arial" w:hAnsi="Arial" w:cs="Arial"/>
                <w:noProof/>
                <w:sz w:val="22"/>
                <w:szCs w:val="22"/>
              </w:rPr>
              <w:t> </w:t>
            </w:r>
            <w:r w:rsidR="00242846" w:rsidRPr="00C40449">
              <w:rPr>
                <w:rFonts w:ascii="Arial" w:hAnsi="Arial" w:cs="Arial"/>
                <w:noProof/>
                <w:sz w:val="22"/>
                <w:szCs w:val="22"/>
              </w:rPr>
              <w:t> </w:t>
            </w:r>
            <w:r w:rsidR="00242846" w:rsidRPr="00C40449">
              <w:rPr>
                <w:rFonts w:ascii="Arial" w:hAnsi="Arial" w:cs="Arial"/>
                <w:noProof/>
                <w:sz w:val="22"/>
                <w:szCs w:val="22"/>
              </w:rPr>
              <w:t> </w:t>
            </w:r>
            <w:r w:rsidR="00242846" w:rsidRPr="00C40449">
              <w:rPr>
                <w:rFonts w:ascii="Arial" w:hAnsi="Arial" w:cs="Arial"/>
                <w:noProof/>
                <w:sz w:val="22"/>
                <w:szCs w:val="22"/>
              </w:rPr>
              <w:t> </w:t>
            </w:r>
            <w:r w:rsidR="00242846" w:rsidRPr="00C40449">
              <w:rPr>
                <w:rFonts w:ascii="Arial" w:hAnsi="Arial" w:cs="Arial"/>
                <w:noProof/>
                <w:sz w:val="22"/>
                <w:szCs w:val="22"/>
              </w:rPr>
              <w:t> </w:t>
            </w:r>
            <w:r w:rsidRPr="00C40449">
              <w:rPr>
                <w:rFonts w:ascii="Arial" w:hAnsi="Arial" w:cs="Arial"/>
                <w:sz w:val="22"/>
                <w:szCs w:val="22"/>
              </w:rPr>
              <w:fldChar w:fldCharType="end"/>
            </w:r>
            <w:bookmarkEnd w:id="3"/>
          </w:p>
        </w:tc>
        <w:tc>
          <w:tcPr>
            <w:tcW w:w="709" w:type="dxa"/>
            <w:gridSpan w:val="3"/>
            <w:tcBorders>
              <w:top w:val="nil"/>
              <w:left w:val="nil"/>
              <w:bottom w:val="nil"/>
              <w:right w:val="nil"/>
            </w:tcBorders>
          </w:tcPr>
          <w:p w:rsidR="00242846" w:rsidRPr="00C40449" w:rsidRDefault="00242846" w:rsidP="00242846">
            <w:pPr>
              <w:tabs>
                <w:tab w:val="left" w:pos="2518"/>
              </w:tabs>
              <w:rPr>
                <w:rFonts w:ascii="Arial" w:hAnsi="Arial" w:cs="Arial"/>
                <w:sz w:val="22"/>
                <w:szCs w:val="22"/>
              </w:rPr>
            </w:pPr>
            <w:r>
              <w:rPr>
                <w:rFonts w:ascii="Arial" w:hAnsi="Arial" w:cs="Arial"/>
                <w:sz w:val="22"/>
                <w:szCs w:val="22"/>
              </w:rPr>
              <w:t>email</w:t>
            </w:r>
            <w:r w:rsidR="00157654">
              <w:rPr>
                <w:rFonts w:ascii="Arial" w:hAnsi="Arial" w:cs="Arial"/>
                <w:sz w:val="22"/>
                <w:szCs w:val="22"/>
              </w:rPr>
              <w:t>:</w:t>
            </w:r>
          </w:p>
        </w:tc>
        <w:tc>
          <w:tcPr>
            <w:tcW w:w="4678" w:type="dxa"/>
            <w:gridSpan w:val="4"/>
            <w:tcBorders>
              <w:top w:val="dotted" w:sz="4" w:space="0" w:color="auto"/>
              <w:left w:val="nil"/>
              <w:bottom w:val="dotted" w:sz="4" w:space="0" w:color="auto"/>
              <w:right w:val="nil"/>
            </w:tcBorders>
          </w:tcPr>
          <w:p w:rsidR="00242846" w:rsidRPr="00C40449" w:rsidRDefault="008F2E51" w:rsidP="00D9760A">
            <w:pPr>
              <w:tabs>
                <w:tab w:val="left" w:pos="2518"/>
              </w:tabs>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4" w:name="Text54"/>
            <w:r w:rsidR="002428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Pr>
                <w:rFonts w:ascii="Arial" w:hAnsi="Arial" w:cs="Arial"/>
                <w:sz w:val="22"/>
                <w:szCs w:val="22"/>
              </w:rPr>
              <w:fldChar w:fldCharType="end"/>
            </w:r>
            <w:bookmarkEnd w:id="4"/>
          </w:p>
        </w:tc>
      </w:tr>
      <w:tr w:rsidR="006B2480" w:rsidRPr="00C40449" w:rsidTr="00157654">
        <w:tc>
          <w:tcPr>
            <w:tcW w:w="2059" w:type="dxa"/>
            <w:gridSpan w:val="5"/>
            <w:tcBorders>
              <w:top w:val="nil"/>
              <w:left w:val="nil"/>
              <w:bottom w:val="nil"/>
              <w:right w:val="nil"/>
            </w:tcBorders>
          </w:tcPr>
          <w:p w:rsidR="006B2480" w:rsidRPr="00C40449" w:rsidRDefault="00E3146B" w:rsidP="00633591">
            <w:pPr>
              <w:tabs>
                <w:tab w:val="left" w:pos="2518"/>
              </w:tabs>
              <w:rPr>
                <w:rFonts w:ascii="Arial" w:hAnsi="Arial" w:cs="Arial"/>
                <w:sz w:val="22"/>
                <w:szCs w:val="22"/>
              </w:rPr>
            </w:pPr>
            <w:r w:rsidRPr="00C40449">
              <w:rPr>
                <w:rFonts w:ascii="Arial" w:hAnsi="Arial" w:cs="Arial"/>
                <w:b/>
                <w:sz w:val="22"/>
                <w:szCs w:val="22"/>
              </w:rPr>
              <w:t>CP č.</w:t>
            </w:r>
            <w:r w:rsidR="006B2480" w:rsidRPr="00C40449">
              <w:rPr>
                <w:rFonts w:ascii="Arial" w:hAnsi="Arial" w:cs="Arial"/>
                <w:sz w:val="22"/>
                <w:szCs w:val="22"/>
              </w:rPr>
              <w:t>/</w:t>
            </w:r>
            <w:r w:rsidR="006B2480" w:rsidRPr="00C40449">
              <w:rPr>
                <w:rFonts w:ascii="Arial" w:hAnsi="Arial" w:cs="Arial"/>
                <w:i/>
                <w:sz w:val="22"/>
                <w:szCs w:val="22"/>
              </w:rPr>
              <w:t>Passport No.</w:t>
            </w:r>
            <w:r w:rsidR="00157654">
              <w:rPr>
                <w:rFonts w:ascii="Arial" w:hAnsi="Arial" w:cs="Arial"/>
                <w:i/>
                <w:sz w:val="22"/>
                <w:szCs w:val="22"/>
              </w:rPr>
              <w:t>:</w:t>
            </w:r>
            <w:r w:rsidR="006B2480" w:rsidRPr="00C40449">
              <w:rPr>
                <w:rFonts w:ascii="Arial" w:hAnsi="Arial" w:cs="Arial"/>
                <w:i/>
                <w:sz w:val="22"/>
                <w:szCs w:val="22"/>
              </w:rPr>
              <w:t xml:space="preserve"> </w:t>
            </w:r>
          </w:p>
        </w:tc>
        <w:tc>
          <w:tcPr>
            <w:tcW w:w="8080" w:type="dxa"/>
            <w:gridSpan w:val="9"/>
            <w:tcBorders>
              <w:top w:val="nil"/>
              <w:left w:val="nil"/>
              <w:bottom w:val="dotted" w:sz="4" w:space="0" w:color="auto"/>
              <w:right w:val="nil"/>
            </w:tcBorders>
          </w:tcPr>
          <w:p w:rsidR="006B2480"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4"/>
                  <w:enabled/>
                  <w:calcOnExit w:val="0"/>
                  <w:textInput/>
                </w:ffData>
              </w:fldChar>
            </w:r>
            <w:bookmarkStart w:id="5" w:name="Text4"/>
            <w:r w:rsidR="006B2480"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006B2480" w:rsidRPr="00C40449">
              <w:rPr>
                <w:rFonts w:ascii="Arial" w:hAnsi="Arial" w:cs="Arial"/>
                <w:noProof/>
                <w:sz w:val="22"/>
                <w:szCs w:val="22"/>
              </w:rPr>
              <w:t> </w:t>
            </w:r>
            <w:r w:rsidRPr="00C40449">
              <w:rPr>
                <w:rFonts w:ascii="Arial" w:hAnsi="Arial" w:cs="Arial"/>
                <w:sz w:val="22"/>
                <w:szCs w:val="22"/>
              </w:rPr>
              <w:fldChar w:fldCharType="end"/>
            </w:r>
            <w:bookmarkEnd w:id="5"/>
          </w:p>
        </w:tc>
      </w:tr>
      <w:tr w:rsidR="00242846" w:rsidRPr="00242846" w:rsidTr="00157654">
        <w:tc>
          <w:tcPr>
            <w:tcW w:w="5177" w:type="dxa"/>
            <w:gridSpan w:val="9"/>
            <w:tcBorders>
              <w:top w:val="nil"/>
              <w:left w:val="nil"/>
              <w:bottom w:val="nil"/>
              <w:right w:val="nil"/>
            </w:tcBorders>
          </w:tcPr>
          <w:p w:rsidR="00242846" w:rsidRPr="00242846" w:rsidRDefault="00242846" w:rsidP="00242846">
            <w:pPr>
              <w:tabs>
                <w:tab w:val="left" w:pos="2518"/>
              </w:tabs>
              <w:rPr>
                <w:rFonts w:ascii="Arial" w:hAnsi="Arial" w:cs="Arial"/>
                <w:sz w:val="22"/>
                <w:szCs w:val="22"/>
              </w:rPr>
            </w:pPr>
            <w:r w:rsidRPr="00242846">
              <w:rPr>
                <w:rFonts w:ascii="Arial" w:hAnsi="Arial" w:cs="Arial"/>
                <w:b/>
                <w:sz w:val="22"/>
                <w:szCs w:val="22"/>
              </w:rPr>
              <w:t>Číslo účtu/kód banky</w:t>
            </w:r>
            <w:r w:rsidRPr="00242846">
              <w:rPr>
                <w:rFonts w:ascii="Arial" w:hAnsi="Arial" w:cs="Arial"/>
                <w:sz w:val="22"/>
                <w:szCs w:val="22"/>
              </w:rPr>
              <w:t>/</w:t>
            </w:r>
            <w:r w:rsidRPr="00242846">
              <w:rPr>
                <w:rFonts w:ascii="Arial" w:hAnsi="Arial" w:cs="Arial"/>
                <w:i/>
                <w:sz w:val="22"/>
                <w:szCs w:val="22"/>
              </w:rPr>
              <w:t>account number/bank code</w:t>
            </w:r>
            <w:r w:rsidR="00157654">
              <w:rPr>
                <w:rFonts w:ascii="Arial" w:hAnsi="Arial" w:cs="Arial"/>
                <w:i/>
                <w:sz w:val="22"/>
                <w:szCs w:val="22"/>
              </w:rPr>
              <w:t>:</w:t>
            </w:r>
          </w:p>
        </w:tc>
        <w:tc>
          <w:tcPr>
            <w:tcW w:w="3119" w:type="dxa"/>
            <w:gridSpan w:val="3"/>
            <w:tcBorders>
              <w:top w:val="nil"/>
              <w:left w:val="nil"/>
              <w:bottom w:val="dotted" w:sz="4" w:space="0" w:color="auto"/>
              <w:right w:val="nil"/>
            </w:tcBorders>
          </w:tcPr>
          <w:p w:rsidR="00242846" w:rsidRPr="00242846" w:rsidRDefault="008F2E51" w:rsidP="00D9760A">
            <w:pPr>
              <w:tabs>
                <w:tab w:val="left" w:pos="2518"/>
              </w:tabs>
              <w:rPr>
                <w:rFonts w:ascii="Arial" w:hAnsi="Arial" w:cs="Arial"/>
                <w:sz w:val="22"/>
                <w:szCs w:val="22"/>
              </w:rPr>
            </w:pPr>
            <w:r w:rsidRPr="00242846">
              <w:rPr>
                <w:rFonts w:ascii="Arial" w:hAnsi="Arial" w:cs="Arial"/>
                <w:sz w:val="22"/>
                <w:szCs w:val="22"/>
              </w:rPr>
              <w:fldChar w:fldCharType="begin">
                <w:ffData>
                  <w:name w:val="Text43"/>
                  <w:enabled/>
                  <w:calcOnExit w:val="0"/>
                  <w:textInput/>
                </w:ffData>
              </w:fldChar>
            </w:r>
            <w:bookmarkStart w:id="6" w:name="Text43"/>
            <w:r w:rsidR="00242846" w:rsidRPr="00242846">
              <w:rPr>
                <w:rFonts w:ascii="Arial" w:hAnsi="Arial" w:cs="Arial"/>
                <w:sz w:val="22"/>
                <w:szCs w:val="22"/>
              </w:rPr>
              <w:instrText xml:space="preserve"> FORMTEXT </w:instrText>
            </w:r>
            <w:r w:rsidRPr="00242846">
              <w:rPr>
                <w:rFonts w:ascii="Arial" w:hAnsi="Arial" w:cs="Arial"/>
                <w:sz w:val="22"/>
                <w:szCs w:val="22"/>
              </w:rPr>
            </w:r>
            <w:r w:rsidRPr="00242846">
              <w:rPr>
                <w:rFonts w:ascii="Arial" w:hAnsi="Arial" w:cs="Arial"/>
                <w:sz w:val="22"/>
                <w:szCs w:val="22"/>
              </w:rPr>
              <w:fldChar w:fldCharType="separate"/>
            </w:r>
            <w:r w:rsidR="00242846" w:rsidRPr="00242846">
              <w:rPr>
                <w:rFonts w:ascii="Arial" w:hAnsi="Arial" w:cs="Arial"/>
                <w:noProof/>
                <w:sz w:val="22"/>
                <w:szCs w:val="22"/>
              </w:rPr>
              <w:t> </w:t>
            </w:r>
            <w:r w:rsidR="00242846" w:rsidRPr="00242846">
              <w:rPr>
                <w:rFonts w:ascii="Arial" w:hAnsi="Arial" w:cs="Arial"/>
                <w:noProof/>
                <w:sz w:val="22"/>
                <w:szCs w:val="22"/>
              </w:rPr>
              <w:t> </w:t>
            </w:r>
            <w:r w:rsidR="00242846" w:rsidRPr="00242846">
              <w:rPr>
                <w:rFonts w:ascii="Arial" w:hAnsi="Arial" w:cs="Arial"/>
                <w:noProof/>
                <w:sz w:val="22"/>
                <w:szCs w:val="22"/>
              </w:rPr>
              <w:t> </w:t>
            </w:r>
            <w:r w:rsidR="00242846" w:rsidRPr="00242846">
              <w:rPr>
                <w:rFonts w:ascii="Arial" w:hAnsi="Arial" w:cs="Arial"/>
                <w:noProof/>
                <w:sz w:val="22"/>
                <w:szCs w:val="22"/>
              </w:rPr>
              <w:t> </w:t>
            </w:r>
            <w:r w:rsidR="00242846" w:rsidRPr="00242846">
              <w:rPr>
                <w:rFonts w:ascii="Arial" w:hAnsi="Arial" w:cs="Arial"/>
                <w:noProof/>
                <w:sz w:val="22"/>
                <w:szCs w:val="22"/>
              </w:rPr>
              <w:t> </w:t>
            </w:r>
            <w:r w:rsidRPr="00242846">
              <w:rPr>
                <w:rFonts w:ascii="Arial" w:hAnsi="Arial" w:cs="Arial"/>
                <w:sz w:val="22"/>
                <w:szCs w:val="22"/>
              </w:rPr>
              <w:fldChar w:fldCharType="end"/>
            </w:r>
            <w:bookmarkEnd w:id="6"/>
          </w:p>
        </w:tc>
        <w:tc>
          <w:tcPr>
            <w:tcW w:w="283" w:type="dxa"/>
            <w:tcBorders>
              <w:top w:val="nil"/>
              <w:left w:val="nil"/>
              <w:bottom w:val="nil"/>
              <w:right w:val="nil"/>
            </w:tcBorders>
          </w:tcPr>
          <w:p w:rsidR="00242846" w:rsidRPr="00242846" w:rsidRDefault="00242846" w:rsidP="00D9760A">
            <w:pPr>
              <w:tabs>
                <w:tab w:val="left" w:pos="2518"/>
              </w:tabs>
              <w:rPr>
                <w:rFonts w:ascii="Arial" w:hAnsi="Arial" w:cs="Arial"/>
                <w:sz w:val="22"/>
                <w:szCs w:val="22"/>
              </w:rPr>
            </w:pPr>
            <w:r>
              <w:rPr>
                <w:rFonts w:ascii="Arial" w:hAnsi="Arial" w:cs="Arial"/>
                <w:sz w:val="22"/>
                <w:szCs w:val="22"/>
              </w:rPr>
              <w:t>/</w:t>
            </w:r>
          </w:p>
        </w:tc>
        <w:tc>
          <w:tcPr>
            <w:tcW w:w="1560" w:type="dxa"/>
            <w:tcBorders>
              <w:top w:val="nil"/>
              <w:left w:val="nil"/>
              <w:bottom w:val="dotted" w:sz="4" w:space="0" w:color="auto"/>
              <w:right w:val="nil"/>
            </w:tcBorders>
          </w:tcPr>
          <w:p w:rsidR="00242846" w:rsidRPr="00242846" w:rsidRDefault="008F2E51" w:rsidP="00D9760A">
            <w:pPr>
              <w:tabs>
                <w:tab w:val="left" w:pos="2518"/>
              </w:tabs>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7" w:name="Text55"/>
            <w:r w:rsidR="002428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sidR="00242846">
              <w:rPr>
                <w:rFonts w:ascii="Arial" w:hAnsi="Arial" w:cs="Arial"/>
                <w:noProof/>
                <w:sz w:val="22"/>
                <w:szCs w:val="22"/>
              </w:rPr>
              <w:t> </w:t>
            </w:r>
            <w:r>
              <w:rPr>
                <w:rFonts w:ascii="Arial" w:hAnsi="Arial" w:cs="Arial"/>
                <w:sz w:val="22"/>
                <w:szCs w:val="22"/>
              </w:rPr>
              <w:fldChar w:fldCharType="end"/>
            </w:r>
            <w:bookmarkEnd w:id="7"/>
          </w:p>
        </w:tc>
      </w:tr>
      <w:tr w:rsidR="0050715B" w:rsidRPr="00C40449" w:rsidTr="00157654">
        <w:tc>
          <w:tcPr>
            <w:tcW w:w="612" w:type="dxa"/>
            <w:tcBorders>
              <w:top w:val="nil"/>
              <w:left w:val="nil"/>
              <w:bottom w:val="nil"/>
              <w:right w:val="nil"/>
            </w:tcBorders>
          </w:tcPr>
          <w:p w:rsidR="0050715B" w:rsidRPr="00C40449" w:rsidRDefault="00660028" w:rsidP="0050715B">
            <w:pPr>
              <w:tabs>
                <w:tab w:val="left" w:pos="2518"/>
              </w:tabs>
              <w:rPr>
                <w:rFonts w:ascii="Arial" w:hAnsi="Arial" w:cs="Arial"/>
                <w:b/>
                <w:sz w:val="22"/>
                <w:szCs w:val="22"/>
              </w:rPr>
            </w:pPr>
            <w:r w:rsidRPr="00C40449">
              <w:rPr>
                <w:rFonts w:ascii="Arial" w:hAnsi="Arial" w:cs="Arial"/>
                <w:b/>
                <w:sz w:val="22"/>
                <w:szCs w:val="22"/>
              </w:rPr>
              <w:t>IBAN</w:t>
            </w:r>
            <w:r w:rsidR="00157654" w:rsidRPr="00157654">
              <w:rPr>
                <w:rFonts w:ascii="Arial" w:hAnsi="Arial" w:cs="Arial"/>
                <w:sz w:val="22"/>
                <w:szCs w:val="22"/>
              </w:rPr>
              <w:t>:</w:t>
            </w:r>
          </w:p>
        </w:tc>
        <w:tc>
          <w:tcPr>
            <w:tcW w:w="4282" w:type="dxa"/>
            <w:gridSpan w:val="7"/>
            <w:tcBorders>
              <w:top w:val="nil"/>
              <w:left w:val="nil"/>
              <w:bottom w:val="dotted" w:sz="4" w:space="0" w:color="auto"/>
              <w:right w:val="nil"/>
            </w:tcBorders>
          </w:tcPr>
          <w:p w:rsidR="0050715B"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42"/>
                  <w:enabled/>
                  <w:calcOnExit w:val="0"/>
                  <w:textInput/>
                </w:ffData>
              </w:fldChar>
            </w:r>
            <w:bookmarkStart w:id="8" w:name="Text42"/>
            <w:r w:rsidR="00660028"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Pr="00C40449">
              <w:rPr>
                <w:rFonts w:ascii="Arial" w:hAnsi="Arial" w:cs="Arial"/>
                <w:sz w:val="22"/>
                <w:szCs w:val="22"/>
              </w:rPr>
              <w:fldChar w:fldCharType="end"/>
            </w:r>
            <w:bookmarkEnd w:id="8"/>
          </w:p>
        </w:tc>
        <w:tc>
          <w:tcPr>
            <w:tcW w:w="850" w:type="dxa"/>
            <w:gridSpan w:val="3"/>
            <w:tcBorders>
              <w:top w:val="nil"/>
              <w:left w:val="nil"/>
              <w:bottom w:val="nil"/>
              <w:right w:val="nil"/>
            </w:tcBorders>
          </w:tcPr>
          <w:p w:rsidR="0050715B" w:rsidRPr="00C40449" w:rsidRDefault="00660028" w:rsidP="00D9760A">
            <w:pPr>
              <w:tabs>
                <w:tab w:val="left" w:pos="2518"/>
              </w:tabs>
              <w:rPr>
                <w:rFonts w:ascii="Arial" w:hAnsi="Arial" w:cs="Arial"/>
                <w:b/>
                <w:sz w:val="22"/>
                <w:szCs w:val="22"/>
              </w:rPr>
            </w:pPr>
            <w:r w:rsidRPr="00C40449">
              <w:rPr>
                <w:rFonts w:ascii="Arial" w:hAnsi="Arial" w:cs="Arial"/>
                <w:b/>
                <w:sz w:val="22"/>
                <w:szCs w:val="22"/>
              </w:rPr>
              <w:t>SWIFT</w:t>
            </w:r>
            <w:r w:rsidR="00157654" w:rsidRPr="00157654">
              <w:rPr>
                <w:rFonts w:ascii="Arial" w:hAnsi="Arial" w:cs="Arial"/>
                <w:sz w:val="22"/>
                <w:szCs w:val="22"/>
              </w:rPr>
              <w:t>:</w:t>
            </w:r>
          </w:p>
        </w:tc>
        <w:tc>
          <w:tcPr>
            <w:tcW w:w="4395" w:type="dxa"/>
            <w:gridSpan w:val="3"/>
            <w:tcBorders>
              <w:top w:val="nil"/>
              <w:left w:val="nil"/>
              <w:bottom w:val="dotted" w:sz="4" w:space="0" w:color="auto"/>
              <w:right w:val="nil"/>
            </w:tcBorders>
          </w:tcPr>
          <w:p w:rsidR="0050715B"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44"/>
                  <w:enabled/>
                  <w:calcOnExit w:val="0"/>
                  <w:textInput/>
                </w:ffData>
              </w:fldChar>
            </w:r>
            <w:bookmarkStart w:id="9" w:name="Text44"/>
            <w:r w:rsidR="00660028"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Pr="00C40449">
              <w:rPr>
                <w:rFonts w:ascii="Arial" w:hAnsi="Arial" w:cs="Arial"/>
                <w:sz w:val="22"/>
                <w:szCs w:val="22"/>
              </w:rPr>
              <w:fldChar w:fldCharType="end"/>
            </w:r>
            <w:bookmarkEnd w:id="9"/>
          </w:p>
        </w:tc>
      </w:tr>
      <w:tr w:rsidR="0050715B" w:rsidRPr="00C40449" w:rsidTr="00157654">
        <w:tc>
          <w:tcPr>
            <w:tcW w:w="3051" w:type="dxa"/>
            <w:gridSpan w:val="6"/>
            <w:tcBorders>
              <w:top w:val="nil"/>
              <w:left w:val="nil"/>
              <w:bottom w:val="nil"/>
              <w:right w:val="nil"/>
            </w:tcBorders>
          </w:tcPr>
          <w:p w:rsidR="0050715B" w:rsidRPr="00C40449" w:rsidRDefault="00660028" w:rsidP="00633591">
            <w:pPr>
              <w:tabs>
                <w:tab w:val="left" w:pos="2518"/>
              </w:tabs>
              <w:rPr>
                <w:rFonts w:ascii="Arial" w:hAnsi="Arial" w:cs="Arial"/>
                <w:sz w:val="22"/>
                <w:szCs w:val="22"/>
              </w:rPr>
            </w:pPr>
            <w:r w:rsidRPr="00C40449">
              <w:rPr>
                <w:rFonts w:ascii="Arial" w:hAnsi="Arial" w:cs="Arial"/>
                <w:b/>
                <w:sz w:val="22"/>
                <w:szCs w:val="22"/>
              </w:rPr>
              <w:t>Adresa banky</w:t>
            </w:r>
            <w:r w:rsidRPr="00C40449">
              <w:rPr>
                <w:rFonts w:ascii="Arial" w:hAnsi="Arial" w:cs="Arial"/>
                <w:sz w:val="22"/>
                <w:szCs w:val="22"/>
              </w:rPr>
              <w:t>/</w:t>
            </w:r>
            <w:r w:rsidRPr="00C40449">
              <w:rPr>
                <w:rFonts w:ascii="Arial" w:hAnsi="Arial" w:cs="Arial"/>
                <w:i/>
                <w:sz w:val="22"/>
                <w:szCs w:val="22"/>
              </w:rPr>
              <w:t>Bank address</w:t>
            </w:r>
            <w:r w:rsidR="00157654">
              <w:rPr>
                <w:rFonts w:ascii="Arial" w:hAnsi="Arial" w:cs="Arial"/>
                <w:i/>
                <w:sz w:val="22"/>
                <w:szCs w:val="22"/>
              </w:rPr>
              <w:t>:</w:t>
            </w:r>
          </w:p>
        </w:tc>
        <w:tc>
          <w:tcPr>
            <w:tcW w:w="7088" w:type="dxa"/>
            <w:gridSpan w:val="8"/>
            <w:tcBorders>
              <w:top w:val="nil"/>
              <w:left w:val="nil"/>
              <w:bottom w:val="dotted" w:sz="4" w:space="0" w:color="auto"/>
              <w:right w:val="nil"/>
            </w:tcBorders>
          </w:tcPr>
          <w:p w:rsidR="0050715B" w:rsidRPr="00C40449" w:rsidRDefault="008F2E51" w:rsidP="00D9760A">
            <w:pPr>
              <w:tabs>
                <w:tab w:val="left" w:pos="2518"/>
              </w:tabs>
              <w:rPr>
                <w:rFonts w:ascii="Arial" w:hAnsi="Arial" w:cs="Arial"/>
                <w:sz w:val="22"/>
                <w:szCs w:val="22"/>
              </w:rPr>
            </w:pPr>
            <w:r w:rsidRPr="00C40449">
              <w:rPr>
                <w:rFonts w:ascii="Arial" w:hAnsi="Arial" w:cs="Arial"/>
                <w:sz w:val="22"/>
                <w:szCs w:val="22"/>
              </w:rPr>
              <w:fldChar w:fldCharType="begin">
                <w:ffData>
                  <w:name w:val="Text45"/>
                  <w:enabled/>
                  <w:calcOnExit w:val="0"/>
                  <w:textInput/>
                </w:ffData>
              </w:fldChar>
            </w:r>
            <w:bookmarkStart w:id="10" w:name="Text45"/>
            <w:r w:rsidR="00660028" w:rsidRPr="00C40449">
              <w:rPr>
                <w:rFonts w:ascii="Arial" w:hAnsi="Arial" w:cs="Arial"/>
                <w:sz w:val="22"/>
                <w:szCs w:val="22"/>
              </w:rPr>
              <w:instrText xml:space="preserve"> FORMTEXT </w:instrText>
            </w:r>
            <w:r w:rsidRPr="00C40449">
              <w:rPr>
                <w:rFonts w:ascii="Arial" w:hAnsi="Arial" w:cs="Arial"/>
                <w:sz w:val="22"/>
                <w:szCs w:val="22"/>
              </w:rPr>
            </w:r>
            <w:r w:rsidRPr="00C40449">
              <w:rPr>
                <w:rFonts w:ascii="Arial" w:hAnsi="Arial" w:cs="Arial"/>
                <w:sz w:val="22"/>
                <w:szCs w:val="22"/>
              </w:rPr>
              <w:fldChar w:fldCharType="separate"/>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00660028" w:rsidRPr="00C40449">
              <w:rPr>
                <w:rFonts w:ascii="Arial" w:hAnsi="Arial" w:cs="Arial"/>
                <w:noProof/>
                <w:sz w:val="22"/>
                <w:szCs w:val="22"/>
              </w:rPr>
              <w:t> </w:t>
            </w:r>
            <w:r w:rsidRPr="00C40449">
              <w:rPr>
                <w:rFonts w:ascii="Arial" w:hAnsi="Arial" w:cs="Arial"/>
                <w:sz w:val="22"/>
                <w:szCs w:val="22"/>
              </w:rPr>
              <w:fldChar w:fldCharType="end"/>
            </w:r>
            <w:bookmarkEnd w:id="10"/>
          </w:p>
        </w:tc>
      </w:tr>
    </w:tbl>
    <w:p w:rsidR="008743CF" w:rsidRPr="00C40449" w:rsidRDefault="008743CF" w:rsidP="008743CF">
      <w:pPr>
        <w:rPr>
          <w:rFonts w:ascii="Arial" w:hAnsi="Arial" w:cs="Arial"/>
          <w:i/>
          <w:sz w:val="22"/>
          <w:szCs w:val="22"/>
          <w:lang w:val="en-GB"/>
        </w:rPr>
      </w:pPr>
      <w:r w:rsidRPr="00C40449">
        <w:rPr>
          <w:rFonts w:ascii="Arial" w:hAnsi="Arial" w:cs="Arial"/>
          <w:b/>
          <w:sz w:val="22"/>
          <w:szCs w:val="22"/>
        </w:rPr>
        <w:t>dále jako příkazník</w:t>
      </w:r>
      <w:r w:rsidR="005F610E" w:rsidRPr="00C40449">
        <w:rPr>
          <w:rFonts w:ascii="Arial" w:hAnsi="Arial" w:cs="Arial"/>
          <w:sz w:val="22"/>
          <w:szCs w:val="22"/>
        </w:rPr>
        <w:t xml:space="preserve"> / </w:t>
      </w:r>
      <w:r w:rsidRPr="00C40449">
        <w:rPr>
          <w:rFonts w:ascii="Arial" w:hAnsi="Arial" w:cs="Arial"/>
          <w:i/>
          <w:sz w:val="22"/>
          <w:szCs w:val="22"/>
          <w:lang w:val="en-GB"/>
        </w:rPr>
        <w:t>hereinafter referred to as “the Mandatary“</w:t>
      </w:r>
    </w:p>
    <w:p w:rsidR="008743CF" w:rsidRPr="00C40449" w:rsidRDefault="008743CF" w:rsidP="008743CF">
      <w:pPr>
        <w:rPr>
          <w:rFonts w:ascii="Arial" w:hAnsi="Arial" w:cs="Arial"/>
          <w:sz w:val="22"/>
          <w:szCs w:val="22"/>
        </w:rPr>
      </w:pPr>
    </w:p>
    <w:p w:rsidR="008743CF" w:rsidRPr="00C40449" w:rsidRDefault="008743CF" w:rsidP="008743CF">
      <w:pPr>
        <w:jc w:val="center"/>
        <w:rPr>
          <w:rFonts w:ascii="Arial" w:hAnsi="Arial" w:cs="Arial"/>
          <w:sz w:val="22"/>
          <w:szCs w:val="22"/>
          <w:lang w:val="en-GB"/>
        </w:rPr>
      </w:pPr>
      <w:r w:rsidRPr="00C40449">
        <w:rPr>
          <w:rFonts w:ascii="Arial" w:hAnsi="Arial" w:cs="Arial"/>
          <w:b/>
          <w:sz w:val="22"/>
          <w:szCs w:val="22"/>
        </w:rPr>
        <w:t>se dnešního dne dohodly takto:</w:t>
      </w:r>
      <w:r w:rsidR="005F610E" w:rsidRPr="00C40449">
        <w:rPr>
          <w:rFonts w:ascii="Arial" w:hAnsi="Arial" w:cs="Arial"/>
          <w:sz w:val="22"/>
          <w:szCs w:val="22"/>
        </w:rPr>
        <w:t xml:space="preserve"> /</w:t>
      </w:r>
      <w:r w:rsidR="00E3146B" w:rsidRPr="00C40449">
        <w:rPr>
          <w:rFonts w:ascii="Arial" w:hAnsi="Arial" w:cs="Arial"/>
          <w:sz w:val="22"/>
          <w:szCs w:val="22"/>
        </w:rPr>
        <w:t xml:space="preserve"> </w:t>
      </w:r>
      <w:r w:rsidRPr="00C40449">
        <w:rPr>
          <w:rFonts w:ascii="Arial" w:hAnsi="Arial" w:cs="Arial"/>
          <w:i/>
          <w:sz w:val="22"/>
          <w:szCs w:val="22"/>
          <w:lang w:val="en-GB"/>
        </w:rPr>
        <w:t>have agreed as of today as follows:</w:t>
      </w:r>
    </w:p>
    <w:p w:rsidR="008743CF" w:rsidRPr="00C40449" w:rsidRDefault="008743CF" w:rsidP="00C40449">
      <w:pPr>
        <w:spacing w:before="120" w:after="120"/>
        <w:jc w:val="center"/>
        <w:rPr>
          <w:rFonts w:ascii="Arial" w:hAnsi="Arial" w:cs="Arial"/>
          <w:b/>
          <w:sz w:val="22"/>
          <w:szCs w:val="22"/>
        </w:rPr>
      </w:pPr>
      <w:r w:rsidRPr="00C40449">
        <w:rPr>
          <w:rFonts w:ascii="Arial" w:hAnsi="Arial" w:cs="Arial"/>
          <w:b/>
          <w:sz w:val="22"/>
          <w:szCs w:val="22"/>
        </w:rPr>
        <w:t>I.</w:t>
      </w:r>
    </w:p>
    <w:tbl>
      <w:tblPr>
        <w:tblW w:w="0" w:type="auto"/>
        <w:tblInd w:w="-34" w:type="dxa"/>
        <w:tblLook w:val="04A0" w:firstRow="1" w:lastRow="0" w:firstColumn="1" w:lastColumn="0" w:noHBand="0" w:noVBand="1"/>
      </w:tblPr>
      <w:tblGrid>
        <w:gridCol w:w="10207"/>
      </w:tblGrid>
      <w:tr w:rsidR="00124F83" w:rsidRPr="00C40449" w:rsidTr="00C06F4D">
        <w:trPr>
          <w:trHeight w:val="20"/>
        </w:trPr>
        <w:tc>
          <w:tcPr>
            <w:tcW w:w="10207" w:type="dxa"/>
          </w:tcPr>
          <w:p w:rsidR="003D7A23" w:rsidRPr="00C40449" w:rsidRDefault="00124F83" w:rsidP="00981DBE">
            <w:pPr>
              <w:numPr>
                <w:ilvl w:val="0"/>
                <w:numId w:val="3"/>
              </w:numPr>
              <w:ind w:left="284" w:hanging="284"/>
              <w:rPr>
                <w:rFonts w:ascii="Arial" w:hAnsi="Arial" w:cs="Arial"/>
                <w:sz w:val="21"/>
                <w:szCs w:val="21"/>
              </w:rPr>
            </w:pPr>
            <w:r w:rsidRPr="00C40449">
              <w:rPr>
                <w:rFonts w:ascii="Arial" w:hAnsi="Arial" w:cs="Arial"/>
                <w:sz w:val="21"/>
                <w:szCs w:val="21"/>
              </w:rPr>
              <w:t>Příkazník se zavazuje vykonat pro příkazce činnost spočívající</w:t>
            </w:r>
            <w:r w:rsidR="009945BD" w:rsidRPr="00C40449">
              <w:rPr>
                <w:rFonts w:ascii="Arial" w:hAnsi="Arial" w:cs="Arial"/>
                <w:sz w:val="21"/>
                <w:szCs w:val="21"/>
              </w:rPr>
              <w:t xml:space="preserve"> v </w:t>
            </w:r>
            <w:r w:rsidR="008F2E51" w:rsidRPr="00C40449">
              <w:rPr>
                <w:rFonts w:ascii="Arial" w:hAnsi="Arial" w:cs="Arial"/>
                <w:sz w:val="21"/>
                <w:szCs w:val="21"/>
              </w:rPr>
              <w:fldChar w:fldCharType="begin">
                <w:ffData>
                  <w:name w:val="Text28"/>
                  <w:enabled/>
                  <w:calcOnExit w:val="0"/>
                  <w:textInput/>
                </w:ffData>
              </w:fldChar>
            </w:r>
            <w:bookmarkStart w:id="11" w:name="Text28"/>
            <w:r w:rsidR="006B6E24" w:rsidRPr="00C40449">
              <w:rPr>
                <w:rFonts w:ascii="Arial" w:hAnsi="Arial" w:cs="Arial"/>
                <w:sz w:val="21"/>
                <w:szCs w:val="21"/>
              </w:rPr>
              <w:instrText xml:space="preserve"> FORMTEXT </w:instrText>
            </w:r>
            <w:r w:rsidR="008F2E51" w:rsidRPr="00C40449">
              <w:rPr>
                <w:rFonts w:ascii="Arial" w:hAnsi="Arial" w:cs="Arial"/>
                <w:sz w:val="21"/>
                <w:szCs w:val="21"/>
              </w:rPr>
            </w:r>
            <w:r w:rsidR="008F2E51" w:rsidRPr="00C40449">
              <w:rPr>
                <w:rFonts w:ascii="Arial" w:hAnsi="Arial" w:cs="Arial"/>
                <w:sz w:val="21"/>
                <w:szCs w:val="21"/>
              </w:rPr>
              <w:fldChar w:fldCharType="separate"/>
            </w:r>
            <w:r w:rsidR="006B6E24" w:rsidRPr="00C40449">
              <w:rPr>
                <w:rFonts w:ascii="Arial" w:hAnsi="Arial" w:cs="Arial"/>
                <w:noProof/>
                <w:sz w:val="21"/>
                <w:szCs w:val="21"/>
              </w:rPr>
              <w:t> </w:t>
            </w:r>
            <w:r w:rsidR="006B6E24" w:rsidRPr="00C40449">
              <w:rPr>
                <w:rFonts w:ascii="Arial" w:hAnsi="Arial" w:cs="Arial"/>
                <w:noProof/>
                <w:sz w:val="21"/>
                <w:szCs w:val="21"/>
              </w:rPr>
              <w:t> </w:t>
            </w:r>
            <w:r w:rsidR="006B6E24" w:rsidRPr="00C40449">
              <w:rPr>
                <w:rFonts w:ascii="Arial" w:hAnsi="Arial" w:cs="Arial"/>
                <w:noProof/>
                <w:sz w:val="21"/>
                <w:szCs w:val="21"/>
              </w:rPr>
              <w:t> </w:t>
            </w:r>
            <w:r w:rsidR="006B6E24" w:rsidRPr="00C40449">
              <w:rPr>
                <w:rFonts w:ascii="Arial" w:hAnsi="Arial" w:cs="Arial"/>
                <w:noProof/>
                <w:sz w:val="21"/>
                <w:szCs w:val="21"/>
              </w:rPr>
              <w:t> </w:t>
            </w:r>
            <w:r w:rsidR="006B6E24" w:rsidRPr="00C40449">
              <w:rPr>
                <w:rFonts w:ascii="Arial" w:hAnsi="Arial" w:cs="Arial"/>
                <w:noProof/>
                <w:sz w:val="21"/>
                <w:szCs w:val="21"/>
              </w:rPr>
              <w:t> </w:t>
            </w:r>
            <w:r w:rsidR="008F2E51" w:rsidRPr="00C40449">
              <w:rPr>
                <w:rFonts w:ascii="Arial" w:hAnsi="Arial" w:cs="Arial"/>
                <w:sz w:val="21"/>
                <w:szCs w:val="21"/>
              </w:rPr>
              <w:fldChar w:fldCharType="end"/>
            </w:r>
            <w:bookmarkEnd w:id="11"/>
          </w:p>
          <w:p w:rsidR="00261E8D" w:rsidRPr="00C40449" w:rsidRDefault="00261E8D" w:rsidP="00EF5705">
            <w:pPr>
              <w:ind w:left="284"/>
              <w:rPr>
                <w:rFonts w:ascii="Arial" w:hAnsi="Arial" w:cs="Arial"/>
                <w:sz w:val="21"/>
                <w:szCs w:val="21"/>
              </w:rPr>
            </w:pPr>
            <w:r w:rsidRPr="00C40449">
              <w:rPr>
                <w:rFonts w:ascii="Arial" w:hAnsi="Arial" w:cs="Arial"/>
                <w:sz w:val="21"/>
                <w:szCs w:val="21"/>
              </w:rPr>
              <w:t>ve dnech</w:t>
            </w:r>
            <w:r w:rsidR="00B2288F" w:rsidRPr="00C40449">
              <w:rPr>
                <w:rFonts w:ascii="Arial" w:hAnsi="Arial" w:cs="Arial"/>
                <w:sz w:val="21"/>
                <w:szCs w:val="21"/>
              </w:rPr>
              <w:t xml:space="preserve"> </w:t>
            </w:r>
            <w:r w:rsidR="00EF5705" w:rsidRPr="00C40449">
              <w:rPr>
                <w:rFonts w:ascii="Arial" w:hAnsi="Arial" w:cs="Arial"/>
                <w:sz w:val="21"/>
                <w:szCs w:val="21"/>
              </w:rPr>
              <w:t>od</w:t>
            </w:r>
            <w:r w:rsidR="00B2288F" w:rsidRPr="00C40449">
              <w:rPr>
                <w:rFonts w:ascii="Arial" w:hAnsi="Arial" w:cs="Arial"/>
                <w:sz w:val="21"/>
                <w:szCs w:val="21"/>
              </w:rPr>
              <w:t xml:space="preserve"> </w:t>
            </w:r>
            <w:r w:rsidR="008F2E51" w:rsidRPr="00C40449">
              <w:rPr>
                <w:rFonts w:ascii="Arial" w:hAnsi="Arial" w:cs="Arial"/>
                <w:sz w:val="21"/>
                <w:szCs w:val="21"/>
              </w:rPr>
              <w:fldChar w:fldCharType="begin">
                <w:ffData>
                  <w:name w:val="Text24"/>
                  <w:enabled/>
                  <w:calcOnExit w:val="0"/>
                  <w:textInput/>
                </w:ffData>
              </w:fldChar>
            </w:r>
            <w:bookmarkStart w:id="12" w:name="Text24"/>
            <w:r w:rsidR="00B2288F" w:rsidRPr="00C40449">
              <w:rPr>
                <w:rFonts w:ascii="Arial" w:hAnsi="Arial" w:cs="Arial"/>
                <w:sz w:val="21"/>
                <w:szCs w:val="21"/>
              </w:rPr>
              <w:instrText xml:space="preserve"> FORMTEXT </w:instrText>
            </w:r>
            <w:r w:rsidR="008F2E51" w:rsidRPr="00C40449">
              <w:rPr>
                <w:rFonts w:ascii="Arial" w:hAnsi="Arial" w:cs="Arial"/>
                <w:sz w:val="21"/>
                <w:szCs w:val="21"/>
              </w:rPr>
            </w:r>
            <w:r w:rsidR="008F2E51" w:rsidRPr="00C40449">
              <w:rPr>
                <w:rFonts w:ascii="Arial" w:hAnsi="Arial" w:cs="Arial"/>
                <w:sz w:val="21"/>
                <w:szCs w:val="21"/>
              </w:rPr>
              <w:fldChar w:fldCharType="separate"/>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8F2E51" w:rsidRPr="00C40449">
              <w:rPr>
                <w:rFonts w:ascii="Arial" w:hAnsi="Arial" w:cs="Arial"/>
                <w:sz w:val="21"/>
                <w:szCs w:val="21"/>
              </w:rPr>
              <w:fldChar w:fldCharType="end"/>
            </w:r>
            <w:bookmarkEnd w:id="12"/>
            <w:r w:rsidR="00B2288F" w:rsidRPr="00C40449">
              <w:rPr>
                <w:rFonts w:ascii="Arial" w:hAnsi="Arial" w:cs="Arial"/>
                <w:sz w:val="21"/>
                <w:szCs w:val="21"/>
              </w:rPr>
              <w:t xml:space="preserve"> do </w:t>
            </w:r>
            <w:r w:rsidR="008F2E51" w:rsidRPr="00C40449">
              <w:rPr>
                <w:rFonts w:ascii="Arial" w:hAnsi="Arial" w:cs="Arial"/>
                <w:sz w:val="21"/>
                <w:szCs w:val="21"/>
              </w:rPr>
              <w:fldChar w:fldCharType="begin">
                <w:ffData>
                  <w:name w:val="Text25"/>
                  <w:enabled/>
                  <w:calcOnExit w:val="0"/>
                  <w:textInput/>
                </w:ffData>
              </w:fldChar>
            </w:r>
            <w:bookmarkStart w:id="13" w:name="Text25"/>
            <w:r w:rsidR="00B2288F" w:rsidRPr="00C40449">
              <w:rPr>
                <w:rFonts w:ascii="Arial" w:hAnsi="Arial" w:cs="Arial"/>
                <w:sz w:val="21"/>
                <w:szCs w:val="21"/>
              </w:rPr>
              <w:instrText xml:space="preserve"> FORMTEXT </w:instrText>
            </w:r>
            <w:r w:rsidR="008F2E51" w:rsidRPr="00C40449">
              <w:rPr>
                <w:rFonts w:ascii="Arial" w:hAnsi="Arial" w:cs="Arial"/>
                <w:sz w:val="21"/>
                <w:szCs w:val="21"/>
              </w:rPr>
            </w:r>
            <w:r w:rsidR="008F2E51" w:rsidRPr="00C40449">
              <w:rPr>
                <w:rFonts w:ascii="Arial" w:hAnsi="Arial" w:cs="Arial"/>
                <w:sz w:val="21"/>
                <w:szCs w:val="21"/>
              </w:rPr>
              <w:fldChar w:fldCharType="separate"/>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B2288F" w:rsidRPr="00C40449">
              <w:rPr>
                <w:rFonts w:ascii="Arial" w:hAnsi="Arial" w:cs="Arial"/>
                <w:noProof/>
                <w:sz w:val="21"/>
                <w:szCs w:val="21"/>
              </w:rPr>
              <w:t> </w:t>
            </w:r>
            <w:r w:rsidR="008F2E51" w:rsidRPr="00C40449">
              <w:rPr>
                <w:rFonts w:ascii="Arial" w:hAnsi="Arial" w:cs="Arial"/>
                <w:sz w:val="21"/>
                <w:szCs w:val="21"/>
              </w:rPr>
              <w:fldChar w:fldCharType="end"/>
            </w:r>
            <w:bookmarkEnd w:id="13"/>
          </w:p>
        </w:tc>
      </w:tr>
      <w:tr w:rsidR="00124F83" w:rsidRPr="00C40449" w:rsidTr="00C06F4D">
        <w:trPr>
          <w:trHeight w:val="20"/>
        </w:trPr>
        <w:tc>
          <w:tcPr>
            <w:tcW w:w="10207" w:type="dxa"/>
          </w:tcPr>
          <w:p w:rsidR="00124F83" w:rsidRPr="00C40449" w:rsidRDefault="00124F83" w:rsidP="005A11D7">
            <w:pPr>
              <w:numPr>
                <w:ilvl w:val="0"/>
                <w:numId w:val="3"/>
              </w:numPr>
              <w:ind w:left="284" w:hanging="284"/>
              <w:rPr>
                <w:rFonts w:ascii="Arial" w:hAnsi="Arial" w:cs="Arial"/>
                <w:sz w:val="21"/>
                <w:szCs w:val="21"/>
              </w:rPr>
            </w:pPr>
            <w:r w:rsidRPr="00C40449">
              <w:rPr>
                <w:rFonts w:ascii="Arial" w:hAnsi="Arial" w:cs="Arial"/>
                <w:sz w:val="21"/>
                <w:szCs w:val="21"/>
              </w:rPr>
              <w:t>Příkazník je povinen jednat při plnění příkazu podle svých schopností a znalostí a od pokynů příkazce se může odchýlit pouze tehdy, je-li to nezbytné v zájmu příkazce a nemůže včas obdržet jeho souhlas.</w:t>
            </w:r>
          </w:p>
        </w:tc>
      </w:tr>
      <w:tr w:rsidR="00124F83" w:rsidRPr="00C40449" w:rsidTr="00C06F4D">
        <w:tc>
          <w:tcPr>
            <w:tcW w:w="10207" w:type="dxa"/>
          </w:tcPr>
          <w:p w:rsidR="00124F83" w:rsidRPr="00C40449" w:rsidRDefault="00124F83" w:rsidP="00D9760A">
            <w:pPr>
              <w:numPr>
                <w:ilvl w:val="0"/>
                <w:numId w:val="3"/>
              </w:numPr>
              <w:ind w:left="284" w:hanging="284"/>
              <w:rPr>
                <w:rFonts w:ascii="Arial" w:hAnsi="Arial" w:cs="Arial"/>
                <w:sz w:val="21"/>
                <w:szCs w:val="21"/>
              </w:rPr>
            </w:pPr>
            <w:r w:rsidRPr="00C40449">
              <w:rPr>
                <w:rFonts w:ascii="Arial" w:hAnsi="Arial" w:cs="Arial"/>
                <w:sz w:val="21"/>
                <w:szCs w:val="21"/>
              </w:rPr>
              <w:t>Příkazník je povinen provést příkaz osobně.</w:t>
            </w:r>
          </w:p>
        </w:tc>
      </w:tr>
      <w:tr w:rsidR="00124F83" w:rsidRPr="00C40449" w:rsidTr="00C06F4D">
        <w:tc>
          <w:tcPr>
            <w:tcW w:w="10207" w:type="dxa"/>
          </w:tcPr>
          <w:p w:rsidR="00124F83" w:rsidRPr="00C40449" w:rsidRDefault="00124F83" w:rsidP="00536E9D">
            <w:pPr>
              <w:numPr>
                <w:ilvl w:val="0"/>
                <w:numId w:val="3"/>
              </w:numPr>
              <w:spacing w:after="120"/>
              <w:ind w:left="284" w:hanging="284"/>
              <w:rPr>
                <w:rFonts w:ascii="Arial" w:hAnsi="Arial" w:cs="Arial"/>
                <w:sz w:val="21"/>
                <w:szCs w:val="21"/>
              </w:rPr>
            </w:pPr>
            <w:r w:rsidRPr="00C40449">
              <w:rPr>
                <w:rFonts w:ascii="Arial" w:hAnsi="Arial" w:cs="Arial"/>
                <w:sz w:val="21"/>
                <w:szCs w:val="21"/>
              </w:rPr>
              <w:t>Příkazník odpovídá za řádné zdanění odměny, kterou od příkazce obdrží, v zemi, jejímž je rezidentem.</w:t>
            </w:r>
          </w:p>
        </w:tc>
      </w:tr>
      <w:tr w:rsidR="003D7A23" w:rsidRPr="00C06F4D" w:rsidTr="00C06F4D">
        <w:trPr>
          <w:trHeight w:val="283"/>
        </w:trPr>
        <w:tc>
          <w:tcPr>
            <w:tcW w:w="10207" w:type="dxa"/>
          </w:tcPr>
          <w:p w:rsidR="003D7A23" w:rsidRPr="00C06F4D" w:rsidRDefault="003D7A23" w:rsidP="005D0E91">
            <w:pPr>
              <w:rPr>
                <w:rFonts w:ascii="Arial" w:hAnsi="Arial" w:cs="Arial"/>
                <w:i/>
                <w:sz w:val="21"/>
                <w:szCs w:val="21"/>
                <w:lang w:val="en-GB"/>
              </w:rPr>
            </w:pPr>
            <w:r w:rsidRPr="00C06F4D">
              <w:rPr>
                <w:rFonts w:ascii="Arial" w:hAnsi="Arial" w:cs="Arial"/>
                <w:i/>
                <w:sz w:val="21"/>
                <w:szCs w:val="21"/>
                <w:lang w:val="en-GB"/>
              </w:rPr>
              <w:t xml:space="preserve">1. The Mandatary </w:t>
            </w:r>
            <w:r w:rsidR="005D0E91" w:rsidRPr="00C06F4D">
              <w:rPr>
                <w:rFonts w:ascii="Arial" w:hAnsi="Arial" w:cs="Arial"/>
                <w:i/>
                <w:sz w:val="21"/>
                <w:szCs w:val="21"/>
                <w:lang w:val="en-GB"/>
              </w:rPr>
              <w:t>undertakes</w:t>
            </w:r>
            <w:r w:rsidRPr="00C06F4D">
              <w:rPr>
                <w:rFonts w:ascii="Arial" w:hAnsi="Arial" w:cs="Arial"/>
                <w:i/>
                <w:sz w:val="21"/>
                <w:szCs w:val="21"/>
                <w:lang w:val="en-GB"/>
              </w:rPr>
              <w:t xml:space="preserve"> to perform the following activity </w:t>
            </w:r>
            <w:r w:rsidR="008F2E51" w:rsidRPr="00C06F4D">
              <w:rPr>
                <w:rFonts w:ascii="Arial" w:hAnsi="Arial" w:cs="Arial"/>
                <w:i/>
                <w:sz w:val="21"/>
                <w:szCs w:val="21"/>
                <w:lang w:val="en-GB"/>
              </w:rPr>
              <w:fldChar w:fldCharType="begin">
                <w:ffData>
                  <w:name w:val="Text29"/>
                  <w:enabled/>
                  <w:calcOnExit w:val="0"/>
                  <w:textInput/>
                </w:ffData>
              </w:fldChar>
            </w:r>
            <w:bookmarkStart w:id="14" w:name="Text29"/>
            <w:r w:rsidR="006B6E24" w:rsidRPr="00C06F4D">
              <w:rPr>
                <w:rFonts w:ascii="Arial" w:hAnsi="Arial" w:cs="Arial"/>
                <w:i/>
                <w:sz w:val="21"/>
                <w:szCs w:val="21"/>
                <w:lang w:val="en-GB"/>
              </w:rPr>
              <w:instrText xml:space="preserve"> FORMTEXT </w:instrText>
            </w:r>
            <w:r w:rsidR="008F2E51" w:rsidRPr="00C06F4D">
              <w:rPr>
                <w:rFonts w:ascii="Arial" w:hAnsi="Arial" w:cs="Arial"/>
                <w:i/>
                <w:sz w:val="21"/>
                <w:szCs w:val="21"/>
                <w:lang w:val="en-GB"/>
              </w:rPr>
            </w:r>
            <w:r w:rsidR="008F2E51" w:rsidRPr="00C06F4D">
              <w:rPr>
                <w:rFonts w:ascii="Arial" w:hAnsi="Arial" w:cs="Arial"/>
                <w:i/>
                <w:sz w:val="21"/>
                <w:szCs w:val="21"/>
                <w:lang w:val="en-GB"/>
              </w:rPr>
              <w:fldChar w:fldCharType="separate"/>
            </w:r>
            <w:r w:rsidR="006B6E24" w:rsidRPr="00C06F4D">
              <w:rPr>
                <w:rFonts w:ascii="Arial" w:hAnsi="Arial" w:cs="Arial"/>
                <w:i/>
                <w:noProof/>
                <w:sz w:val="21"/>
                <w:szCs w:val="21"/>
                <w:lang w:val="en-GB"/>
              </w:rPr>
              <w:t> </w:t>
            </w:r>
            <w:r w:rsidR="006B6E24" w:rsidRPr="00C06F4D">
              <w:rPr>
                <w:rFonts w:ascii="Arial" w:hAnsi="Arial" w:cs="Arial"/>
                <w:i/>
                <w:noProof/>
                <w:sz w:val="21"/>
                <w:szCs w:val="21"/>
                <w:lang w:val="en-GB"/>
              </w:rPr>
              <w:t> </w:t>
            </w:r>
            <w:r w:rsidR="006B6E24" w:rsidRPr="00C06F4D">
              <w:rPr>
                <w:rFonts w:ascii="Arial" w:hAnsi="Arial" w:cs="Arial"/>
                <w:i/>
                <w:noProof/>
                <w:sz w:val="21"/>
                <w:szCs w:val="21"/>
                <w:lang w:val="en-GB"/>
              </w:rPr>
              <w:t> </w:t>
            </w:r>
            <w:r w:rsidR="006B6E24" w:rsidRPr="00C06F4D">
              <w:rPr>
                <w:rFonts w:ascii="Arial" w:hAnsi="Arial" w:cs="Arial"/>
                <w:i/>
                <w:noProof/>
                <w:sz w:val="21"/>
                <w:szCs w:val="21"/>
                <w:lang w:val="en-GB"/>
              </w:rPr>
              <w:t> </w:t>
            </w:r>
            <w:r w:rsidR="006B6E24" w:rsidRPr="00C06F4D">
              <w:rPr>
                <w:rFonts w:ascii="Arial" w:hAnsi="Arial" w:cs="Arial"/>
                <w:i/>
                <w:noProof/>
                <w:sz w:val="21"/>
                <w:szCs w:val="21"/>
                <w:lang w:val="en-GB"/>
              </w:rPr>
              <w:t> </w:t>
            </w:r>
            <w:r w:rsidR="008F2E51" w:rsidRPr="00C06F4D">
              <w:rPr>
                <w:rFonts w:ascii="Arial" w:hAnsi="Arial" w:cs="Arial"/>
                <w:i/>
                <w:sz w:val="21"/>
                <w:szCs w:val="21"/>
                <w:lang w:val="en-GB"/>
              </w:rPr>
              <w:fldChar w:fldCharType="end"/>
            </w:r>
            <w:bookmarkEnd w:id="14"/>
            <w:r w:rsidR="005D0E91" w:rsidRPr="00C06F4D">
              <w:rPr>
                <w:rFonts w:ascii="Arial" w:hAnsi="Arial" w:cs="Arial"/>
                <w:i/>
                <w:sz w:val="21"/>
                <w:szCs w:val="21"/>
                <w:lang w:val="en-GB"/>
              </w:rPr>
              <w:t xml:space="preserve"> </w:t>
            </w:r>
          </w:p>
          <w:p w:rsidR="00B2288F" w:rsidRPr="00C06F4D" w:rsidRDefault="00C06F4D" w:rsidP="00B2288F">
            <w:pPr>
              <w:ind w:left="318"/>
              <w:rPr>
                <w:rFonts w:ascii="Arial" w:hAnsi="Arial" w:cs="Arial"/>
                <w:i/>
                <w:sz w:val="21"/>
                <w:szCs w:val="21"/>
                <w:lang w:val="en-GB"/>
              </w:rPr>
            </w:pPr>
            <w:r w:rsidRPr="00C06F4D">
              <w:rPr>
                <w:rFonts w:ascii="Arial" w:hAnsi="Arial" w:cs="Arial"/>
                <w:i/>
                <w:sz w:val="21"/>
                <w:szCs w:val="21"/>
                <w:lang w:val="en-GB"/>
              </w:rPr>
              <w:t>for the Mandator i</w:t>
            </w:r>
            <w:r w:rsidR="00B2288F" w:rsidRPr="00C06F4D">
              <w:rPr>
                <w:rFonts w:ascii="Arial" w:hAnsi="Arial" w:cs="Arial"/>
                <w:i/>
                <w:sz w:val="21"/>
                <w:szCs w:val="21"/>
                <w:lang w:val="en-GB"/>
              </w:rPr>
              <w:t xml:space="preserve">n the period from </w:t>
            </w:r>
            <w:r w:rsidR="008F2E51" w:rsidRPr="00C06F4D">
              <w:rPr>
                <w:rFonts w:ascii="Arial" w:hAnsi="Arial" w:cs="Arial"/>
                <w:i/>
                <w:sz w:val="21"/>
                <w:szCs w:val="21"/>
                <w:lang w:val="en-GB"/>
              </w:rPr>
              <w:fldChar w:fldCharType="begin">
                <w:ffData>
                  <w:name w:val="Text26"/>
                  <w:enabled/>
                  <w:calcOnExit w:val="0"/>
                  <w:textInput/>
                </w:ffData>
              </w:fldChar>
            </w:r>
            <w:bookmarkStart w:id="15" w:name="Text26"/>
            <w:r w:rsidR="00B2288F" w:rsidRPr="00C06F4D">
              <w:rPr>
                <w:rFonts w:ascii="Arial" w:hAnsi="Arial" w:cs="Arial"/>
                <w:i/>
                <w:sz w:val="21"/>
                <w:szCs w:val="21"/>
                <w:lang w:val="en-GB"/>
              </w:rPr>
              <w:instrText xml:space="preserve"> FORMTEXT </w:instrText>
            </w:r>
            <w:r w:rsidR="008F2E51" w:rsidRPr="00C06F4D">
              <w:rPr>
                <w:rFonts w:ascii="Arial" w:hAnsi="Arial" w:cs="Arial"/>
                <w:i/>
                <w:sz w:val="21"/>
                <w:szCs w:val="21"/>
                <w:lang w:val="en-GB"/>
              </w:rPr>
            </w:r>
            <w:r w:rsidR="008F2E51" w:rsidRPr="00C06F4D">
              <w:rPr>
                <w:rFonts w:ascii="Arial" w:hAnsi="Arial" w:cs="Arial"/>
                <w:i/>
                <w:sz w:val="21"/>
                <w:szCs w:val="21"/>
                <w:lang w:val="en-GB"/>
              </w:rPr>
              <w:fldChar w:fldCharType="separate"/>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8F2E51" w:rsidRPr="00C06F4D">
              <w:rPr>
                <w:rFonts w:ascii="Arial" w:hAnsi="Arial" w:cs="Arial"/>
                <w:i/>
                <w:sz w:val="21"/>
                <w:szCs w:val="21"/>
                <w:lang w:val="en-GB"/>
              </w:rPr>
              <w:fldChar w:fldCharType="end"/>
            </w:r>
            <w:bookmarkEnd w:id="15"/>
            <w:r w:rsidR="00B2288F" w:rsidRPr="00C06F4D">
              <w:rPr>
                <w:rFonts w:ascii="Arial" w:hAnsi="Arial" w:cs="Arial"/>
                <w:i/>
                <w:sz w:val="21"/>
                <w:szCs w:val="21"/>
                <w:lang w:val="en-GB"/>
              </w:rPr>
              <w:t xml:space="preserve"> to </w:t>
            </w:r>
            <w:r w:rsidR="008F2E51" w:rsidRPr="00C06F4D">
              <w:rPr>
                <w:rFonts w:ascii="Arial" w:hAnsi="Arial" w:cs="Arial"/>
                <w:i/>
                <w:sz w:val="21"/>
                <w:szCs w:val="21"/>
                <w:lang w:val="en-GB"/>
              </w:rPr>
              <w:fldChar w:fldCharType="begin">
                <w:ffData>
                  <w:name w:val="Text27"/>
                  <w:enabled/>
                  <w:calcOnExit w:val="0"/>
                  <w:textInput/>
                </w:ffData>
              </w:fldChar>
            </w:r>
            <w:bookmarkStart w:id="16" w:name="Text27"/>
            <w:r w:rsidR="00B2288F" w:rsidRPr="00C06F4D">
              <w:rPr>
                <w:rFonts w:ascii="Arial" w:hAnsi="Arial" w:cs="Arial"/>
                <w:i/>
                <w:sz w:val="21"/>
                <w:szCs w:val="21"/>
                <w:lang w:val="en-GB"/>
              </w:rPr>
              <w:instrText xml:space="preserve"> FORMTEXT </w:instrText>
            </w:r>
            <w:r w:rsidR="008F2E51" w:rsidRPr="00C06F4D">
              <w:rPr>
                <w:rFonts w:ascii="Arial" w:hAnsi="Arial" w:cs="Arial"/>
                <w:i/>
                <w:sz w:val="21"/>
                <w:szCs w:val="21"/>
                <w:lang w:val="en-GB"/>
              </w:rPr>
            </w:r>
            <w:r w:rsidR="008F2E51" w:rsidRPr="00C06F4D">
              <w:rPr>
                <w:rFonts w:ascii="Arial" w:hAnsi="Arial" w:cs="Arial"/>
                <w:i/>
                <w:sz w:val="21"/>
                <w:szCs w:val="21"/>
                <w:lang w:val="en-GB"/>
              </w:rPr>
              <w:fldChar w:fldCharType="separate"/>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B2288F" w:rsidRPr="00C06F4D">
              <w:rPr>
                <w:rFonts w:ascii="Arial" w:hAnsi="Arial" w:cs="Arial"/>
                <w:i/>
                <w:noProof/>
                <w:sz w:val="21"/>
                <w:szCs w:val="21"/>
                <w:lang w:val="en-GB"/>
              </w:rPr>
              <w:t> </w:t>
            </w:r>
            <w:r w:rsidR="008F2E51" w:rsidRPr="00C06F4D">
              <w:rPr>
                <w:rFonts w:ascii="Arial" w:hAnsi="Arial" w:cs="Arial"/>
                <w:i/>
                <w:sz w:val="21"/>
                <w:szCs w:val="21"/>
                <w:lang w:val="en-GB"/>
              </w:rPr>
              <w:fldChar w:fldCharType="end"/>
            </w:r>
            <w:bookmarkEnd w:id="16"/>
          </w:p>
        </w:tc>
      </w:tr>
      <w:tr w:rsidR="00124F83" w:rsidRPr="00C06F4D" w:rsidTr="00C06F4D">
        <w:tc>
          <w:tcPr>
            <w:tcW w:w="10207" w:type="dxa"/>
          </w:tcPr>
          <w:p w:rsidR="00124F83" w:rsidRPr="00C06F4D" w:rsidRDefault="00124F83" w:rsidP="00D9760A">
            <w:pPr>
              <w:ind w:left="318" w:hanging="284"/>
              <w:rPr>
                <w:rFonts w:ascii="Arial" w:hAnsi="Arial" w:cs="Arial"/>
                <w:i/>
                <w:sz w:val="21"/>
                <w:szCs w:val="21"/>
                <w:lang w:val="en-GB"/>
              </w:rPr>
            </w:pPr>
            <w:r w:rsidRPr="00C06F4D">
              <w:rPr>
                <w:rFonts w:ascii="Arial" w:hAnsi="Arial" w:cs="Arial"/>
                <w:i/>
                <w:sz w:val="21"/>
                <w:szCs w:val="21"/>
                <w:lang w:val="en-GB"/>
              </w:rPr>
              <w:t xml:space="preserve">2. The Mandatary undertakes to act using his/her abilities and knowledge in the fulfilment of the order and can only depart from the Mandator’s instructions if it is necessary in the Mandator’s interest and if he/she cannot receive his/her approval in time. </w:t>
            </w:r>
          </w:p>
        </w:tc>
      </w:tr>
      <w:tr w:rsidR="00124F83" w:rsidRPr="00C06F4D" w:rsidTr="00C06F4D">
        <w:tc>
          <w:tcPr>
            <w:tcW w:w="10207" w:type="dxa"/>
          </w:tcPr>
          <w:p w:rsidR="00124F83" w:rsidRPr="00C06F4D" w:rsidRDefault="00124F83" w:rsidP="00D9760A">
            <w:pPr>
              <w:rPr>
                <w:rFonts w:ascii="Arial" w:hAnsi="Arial" w:cs="Arial"/>
                <w:i/>
                <w:sz w:val="21"/>
                <w:szCs w:val="21"/>
                <w:lang w:val="en-GB"/>
              </w:rPr>
            </w:pPr>
            <w:r w:rsidRPr="00C06F4D">
              <w:rPr>
                <w:rFonts w:ascii="Arial" w:hAnsi="Arial" w:cs="Arial"/>
                <w:i/>
                <w:sz w:val="21"/>
                <w:szCs w:val="21"/>
                <w:lang w:val="en-GB"/>
              </w:rPr>
              <w:t xml:space="preserve">3. The Mandatary undertakes to perform the order personally. </w:t>
            </w:r>
          </w:p>
        </w:tc>
      </w:tr>
      <w:tr w:rsidR="00124F83" w:rsidRPr="00C06F4D" w:rsidTr="00C06F4D">
        <w:tc>
          <w:tcPr>
            <w:tcW w:w="10207" w:type="dxa"/>
          </w:tcPr>
          <w:p w:rsidR="00124F83" w:rsidRPr="00C06F4D" w:rsidRDefault="00124F83" w:rsidP="00D9760A">
            <w:pPr>
              <w:ind w:left="318" w:hanging="318"/>
              <w:rPr>
                <w:rFonts w:ascii="Arial" w:hAnsi="Arial" w:cs="Arial"/>
                <w:i/>
                <w:sz w:val="21"/>
                <w:szCs w:val="21"/>
                <w:lang w:val="en-GB"/>
              </w:rPr>
            </w:pPr>
            <w:r w:rsidRPr="00C06F4D">
              <w:rPr>
                <w:rFonts w:ascii="Arial" w:hAnsi="Arial" w:cs="Arial"/>
                <w:i/>
                <w:sz w:val="21"/>
                <w:szCs w:val="21"/>
                <w:lang w:val="en-GB"/>
              </w:rPr>
              <w:t>4. The Mandatary shall be responsible for adequate taxation of the remuneration which he/she shall receive from the Mandator in the country in which he/she is a resident.</w:t>
            </w:r>
          </w:p>
        </w:tc>
      </w:tr>
    </w:tbl>
    <w:p w:rsidR="008743CF" w:rsidRPr="00C40449" w:rsidRDefault="008743CF" w:rsidP="00C40449">
      <w:pPr>
        <w:spacing w:before="120" w:after="120"/>
        <w:jc w:val="center"/>
        <w:rPr>
          <w:rFonts w:ascii="Arial" w:hAnsi="Arial" w:cs="Arial"/>
          <w:b/>
          <w:sz w:val="22"/>
          <w:szCs w:val="22"/>
        </w:rPr>
      </w:pPr>
      <w:r w:rsidRPr="00C40449">
        <w:rPr>
          <w:rFonts w:ascii="Arial" w:hAnsi="Arial" w:cs="Arial"/>
          <w:b/>
          <w:sz w:val="22"/>
          <w:szCs w:val="22"/>
        </w:rPr>
        <w:t>II.</w:t>
      </w:r>
    </w:p>
    <w:tbl>
      <w:tblPr>
        <w:tblW w:w="0" w:type="auto"/>
        <w:tblInd w:w="-34" w:type="dxa"/>
        <w:tblLook w:val="04A0" w:firstRow="1" w:lastRow="0" w:firstColumn="1" w:lastColumn="0" w:noHBand="0" w:noVBand="1"/>
      </w:tblPr>
      <w:tblGrid>
        <w:gridCol w:w="454"/>
        <w:gridCol w:w="9751"/>
      </w:tblGrid>
      <w:tr w:rsidR="00C62270" w:rsidRPr="00C40449" w:rsidTr="00536E9D">
        <w:trPr>
          <w:trHeight w:val="20"/>
        </w:trPr>
        <w:tc>
          <w:tcPr>
            <w:tcW w:w="454" w:type="dxa"/>
          </w:tcPr>
          <w:p w:rsidR="00C62270" w:rsidRPr="00C40449" w:rsidRDefault="00C62270" w:rsidP="009C7049">
            <w:pPr>
              <w:rPr>
                <w:rFonts w:ascii="Arial" w:hAnsi="Arial" w:cs="Arial"/>
                <w:sz w:val="21"/>
                <w:szCs w:val="21"/>
              </w:rPr>
            </w:pPr>
          </w:p>
        </w:tc>
        <w:tc>
          <w:tcPr>
            <w:tcW w:w="9751" w:type="dxa"/>
          </w:tcPr>
          <w:p w:rsidR="00C62270" w:rsidRPr="00C40449" w:rsidRDefault="00C62270" w:rsidP="009C7049">
            <w:pPr>
              <w:rPr>
                <w:rFonts w:ascii="Arial" w:hAnsi="Arial" w:cs="Arial"/>
                <w:sz w:val="21"/>
                <w:szCs w:val="21"/>
              </w:rPr>
            </w:pPr>
          </w:p>
        </w:tc>
      </w:tr>
      <w:tr w:rsidR="00C62270" w:rsidRPr="00C40449" w:rsidTr="00536E9D">
        <w:trPr>
          <w:trHeight w:val="20"/>
        </w:trPr>
        <w:tc>
          <w:tcPr>
            <w:tcW w:w="454" w:type="dxa"/>
          </w:tcPr>
          <w:p w:rsidR="00C62270" w:rsidRPr="00C40449" w:rsidRDefault="006E7B8F" w:rsidP="006E7B8F">
            <w:pPr>
              <w:pStyle w:val="Bezmezer"/>
              <w:spacing w:before="0" w:beforeAutospacing="0" w:after="0" w:afterAutospacing="0"/>
              <w:rPr>
                <w:rFonts w:ascii="Arial" w:hAnsi="Arial" w:cs="Arial"/>
                <w:sz w:val="21"/>
                <w:szCs w:val="21"/>
              </w:rPr>
            </w:pPr>
            <w:r>
              <w:rPr>
                <w:rFonts w:ascii="Arial" w:hAnsi="Arial" w:cs="Arial"/>
                <w:sz w:val="21"/>
                <w:szCs w:val="21"/>
              </w:rPr>
              <w:t>1.</w:t>
            </w:r>
          </w:p>
        </w:tc>
        <w:tc>
          <w:tcPr>
            <w:tcW w:w="9751" w:type="dxa"/>
          </w:tcPr>
          <w:p w:rsidR="00C62270" w:rsidRDefault="00C62270" w:rsidP="00487CAB">
            <w:pPr>
              <w:pStyle w:val="Bezmezer"/>
              <w:numPr>
                <w:ilvl w:val="0"/>
                <w:numId w:val="15"/>
              </w:numPr>
              <w:spacing w:before="0" w:beforeAutospacing="0" w:after="0" w:afterAutospacing="0"/>
              <w:ind w:left="317" w:hanging="357"/>
              <w:rPr>
                <w:rFonts w:ascii="Arial" w:hAnsi="Arial" w:cs="Arial"/>
                <w:sz w:val="21"/>
                <w:szCs w:val="21"/>
              </w:rPr>
            </w:pPr>
            <w:r w:rsidRPr="00C40449">
              <w:rPr>
                <w:rFonts w:ascii="Arial" w:hAnsi="Arial" w:cs="Arial"/>
                <w:sz w:val="21"/>
                <w:szCs w:val="21"/>
              </w:rPr>
              <w:t>Příkazce je povinen poskytnout příkazníkov</w:t>
            </w:r>
            <w:r>
              <w:rPr>
                <w:rFonts w:ascii="Arial" w:hAnsi="Arial" w:cs="Arial"/>
                <w:sz w:val="21"/>
                <w:szCs w:val="21"/>
              </w:rPr>
              <w:t xml:space="preserve">i </w:t>
            </w:r>
            <w:r w:rsidRPr="00C40449">
              <w:rPr>
                <w:rFonts w:ascii="Arial" w:hAnsi="Arial" w:cs="Arial"/>
                <w:sz w:val="21"/>
                <w:szCs w:val="21"/>
              </w:rPr>
              <w:fldChar w:fldCharType="begin">
                <w:ffData>
                  <w:name w:val="Zaškrtávací1"/>
                  <w:enabled/>
                  <w:calcOnExit w:val="0"/>
                  <w:checkBox>
                    <w:sizeAuto/>
                    <w:default w:val="0"/>
                  </w:checkBox>
                </w:ffData>
              </w:fldChar>
            </w:r>
            <w:bookmarkStart w:id="17" w:name="Zaškrtávací1"/>
            <w:r w:rsidRPr="00C40449">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C40449">
              <w:rPr>
                <w:rFonts w:ascii="Arial" w:hAnsi="Arial" w:cs="Arial"/>
                <w:sz w:val="21"/>
                <w:szCs w:val="21"/>
              </w:rPr>
              <w:fldChar w:fldCharType="end"/>
            </w:r>
            <w:bookmarkEnd w:id="17"/>
            <w:r>
              <w:rPr>
                <w:rFonts w:ascii="Arial" w:hAnsi="Arial" w:cs="Arial"/>
                <w:sz w:val="21"/>
                <w:szCs w:val="21"/>
              </w:rPr>
              <w:t xml:space="preserve"> </w:t>
            </w:r>
            <w:r w:rsidRPr="009C04AD">
              <w:rPr>
                <w:rFonts w:ascii="Arial" w:hAnsi="Arial" w:cs="Arial"/>
                <w:b/>
                <w:sz w:val="21"/>
                <w:szCs w:val="21"/>
              </w:rPr>
              <w:t>odměnu ve výši</w:t>
            </w:r>
            <w:r w:rsidRPr="00C40449">
              <w:rPr>
                <w:rFonts w:ascii="Arial" w:hAnsi="Arial" w:cs="Arial"/>
                <w:sz w:val="21"/>
                <w:szCs w:val="21"/>
              </w:rPr>
              <w:t xml:space="preserve"> </w:t>
            </w:r>
            <w:r w:rsidRPr="00C40449">
              <w:rPr>
                <w:rFonts w:ascii="Arial" w:hAnsi="Arial" w:cs="Arial"/>
                <w:sz w:val="21"/>
                <w:szCs w:val="21"/>
              </w:rPr>
              <w:fldChar w:fldCharType="begin">
                <w:ffData>
                  <w:name w:val="Text46"/>
                  <w:enabled/>
                  <w:calcOnExit w:val="0"/>
                  <w:textInput/>
                </w:ffData>
              </w:fldChar>
            </w:r>
            <w:bookmarkStart w:id="18" w:name="Text46"/>
            <w:r w:rsidRPr="00C40449">
              <w:rPr>
                <w:rFonts w:ascii="Arial" w:hAnsi="Arial" w:cs="Arial"/>
                <w:sz w:val="21"/>
                <w:szCs w:val="21"/>
              </w:rPr>
              <w:instrText xml:space="preserve"> FORMTEXT </w:instrText>
            </w:r>
            <w:r w:rsidRPr="00C40449">
              <w:rPr>
                <w:rFonts w:ascii="Arial" w:hAnsi="Arial" w:cs="Arial"/>
                <w:sz w:val="21"/>
                <w:szCs w:val="21"/>
              </w:rPr>
            </w:r>
            <w:r w:rsidRPr="00C40449">
              <w:rPr>
                <w:rFonts w:ascii="Arial" w:hAnsi="Arial" w:cs="Arial"/>
                <w:sz w:val="21"/>
                <w:szCs w:val="21"/>
              </w:rPr>
              <w:fldChar w:fldCharType="separate"/>
            </w:r>
            <w:r w:rsidRPr="00C40449">
              <w:rPr>
                <w:rFonts w:ascii="Arial" w:hAnsi="Arial" w:cs="Arial"/>
                <w:noProof/>
                <w:sz w:val="21"/>
                <w:szCs w:val="21"/>
              </w:rPr>
              <w:t> </w:t>
            </w:r>
            <w:r w:rsidRPr="00C40449">
              <w:rPr>
                <w:rFonts w:ascii="Arial" w:hAnsi="Arial" w:cs="Arial"/>
                <w:noProof/>
                <w:sz w:val="21"/>
                <w:szCs w:val="21"/>
              </w:rPr>
              <w:t> </w:t>
            </w:r>
            <w:r w:rsidRPr="00C40449">
              <w:rPr>
                <w:rFonts w:ascii="Arial" w:hAnsi="Arial" w:cs="Arial"/>
                <w:noProof/>
                <w:sz w:val="21"/>
                <w:szCs w:val="21"/>
              </w:rPr>
              <w:t> </w:t>
            </w:r>
            <w:r w:rsidRPr="00C40449">
              <w:rPr>
                <w:rFonts w:ascii="Arial" w:hAnsi="Arial" w:cs="Arial"/>
                <w:noProof/>
                <w:sz w:val="21"/>
                <w:szCs w:val="21"/>
              </w:rPr>
              <w:t> </w:t>
            </w:r>
            <w:r w:rsidRPr="00C40449">
              <w:rPr>
                <w:rFonts w:ascii="Arial" w:hAnsi="Arial" w:cs="Arial"/>
                <w:noProof/>
                <w:sz w:val="21"/>
                <w:szCs w:val="21"/>
              </w:rPr>
              <w:t> </w:t>
            </w:r>
            <w:r w:rsidRPr="00C40449">
              <w:rPr>
                <w:rFonts w:ascii="Arial" w:hAnsi="Arial" w:cs="Arial"/>
                <w:sz w:val="21"/>
                <w:szCs w:val="21"/>
              </w:rPr>
              <w:fldChar w:fldCharType="end"/>
            </w:r>
            <w:bookmarkEnd w:id="18"/>
            <w:r w:rsidRPr="00C40449">
              <w:rPr>
                <w:rFonts w:ascii="Arial" w:hAnsi="Arial" w:cs="Arial"/>
                <w:sz w:val="21"/>
                <w:szCs w:val="21"/>
              </w:rPr>
              <w:t xml:space="preserve"> </w:t>
            </w:r>
            <w:r>
              <w:rPr>
                <w:rFonts w:ascii="Arial" w:hAnsi="Arial" w:cs="Arial"/>
                <w:sz w:val="21"/>
                <w:szCs w:val="21"/>
              </w:rPr>
              <w:fldChar w:fldCharType="begin">
                <w:ffData>
                  <w:name w:val="Rozevírací1"/>
                  <w:enabled/>
                  <w:calcOnExit w:val="0"/>
                  <w:ddList>
                    <w:listEntry w:val="EUR"/>
                    <w:listEntry w:val="USD"/>
                    <w:listEntry w:val="CZK"/>
                  </w:ddList>
                </w:ffData>
              </w:fldChar>
            </w:r>
            <w:bookmarkStart w:id="19" w:name="Rozevírací1"/>
            <w:r>
              <w:rPr>
                <w:rFonts w:ascii="Arial" w:hAnsi="Arial" w:cs="Arial"/>
                <w:sz w:val="21"/>
                <w:szCs w:val="21"/>
              </w:rPr>
              <w:instrText xml:space="preserve"> FORMDROPDOWN </w:instrText>
            </w:r>
            <w:r w:rsidR="00475B38">
              <w:rPr>
                <w:rFonts w:ascii="Arial" w:hAnsi="Arial" w:cs="Arial"/>
                <w:sz w:val="21"/>
                <w:szCs w:val="21"/>
              </w:rPr>
            </w:r>
            <w:r w:rsidR="00475B38">
              <w:rPr>
                <w:rFonts w:ascii="Arial" w:hAnsi="Arial" w:cs="Arial"/>
                <w:sz w:val="21"/>
                <w:szCs w:val="21"/>
              </w:rPr>
              <w:fldChar w:fldCharType="separate"/>
            </w:r>
            <w:r>
              <w:rPr>
                <w:rFonts w:ascii="Arial" w:hAnsi="Arial" w:cs="Arial"/>
                <w:sz w:val="21"/>
                <w:szCs w:val="21"/>
              </w:rPr>
              <w:fldChar w:fldCharType="end"/>
            </w:r>
            <w:bookmarkEnd w:id="19"/>
            <w:r>
              <w:rPr>
                <w:rFonts w:ascii="Arial" w:hAnsi="Arial" w:cs="Arial"/>
                <w:sz w:val="21"/>
                <w:szCs w:val="21"/>
              </w:rPr>
              <w:t xml:space="preserve"> </w:t>
            </w:r>
          </w:p>
          <w:p w:rsidR="00C62270" w:rsidRPr="00535F10" w:rsidRDefault="00C62270" w:rsidP="006E7B8F">
            <w:pPr>
              <w:pStyle w:val="Bezmezer"/>
              <w:spacing w:before="0" w:beforeAutospacing="0" w:after="0" w:afterAutospacing="0"/>
              <w:ind w:left="321"/>
              <w:rPr>
                <w:rFonts w:ascii="Arial" w:hAnsi="Arial" w:cs="Arial"/>
                <w:sz w:val="21"/>
                <w:szCs w:val="21"/>
              </w:rPr>
            </w:pPr>
            <w:r>
              <w:rPr>
                <w:rFonts w:ascii="Arial" w:hAnsi="Arial" w:cs="Arial"/>
                <w:sz w:val="21"/>
                <w:szCs w:val="21"/>
              </w:rPr>
              <w:t>za činnosti dle čl. I., odst. 1</w:t>
            </w:r>
          </w:p>
          <w:p w:rsidR="00C62270" w:rsidRPr="00EA14F6" w:rsidRDefault="00C62270" w:rsidP="00487CAB">
            <w:pPr>
              <w:pStyle w:val="Bezmezer"/>
              <w:numPr>
                <w:ilvl w:val="0"/>
                <w:numId w:val="15"/>
              </w:numPr>
              <w:spacing w:before="0" w:beforeAutospacing="0" w:after="0" w:afterAutospacing="0"/>
              <w:ind w:left="317" w:hanging="357"/>
              <w:rPr>
                <w:rFonts w:ascii="Arial" w:hAnsi="Arial" w:cs="Arial"/>
                <w:sz w:val="21"/>
                <w:szCs w:val="21"/>
              </w:rPr>
            </w:pPr>
            <w:r w:rsidRPr="00EA14F6">
              <w:rPr>
                <w:rFonts w:ascii="Arial" w:hAnsi="Arial" w:cs="Arial"/>
                <w:sz w:val="21"/>
                <w:szCs w:val="21"/>
              </w:rPr>
              <w:fldChar w:fldCharType="begin">
                <w:ffData>
                  <w:name w:val="Zaškrtávací2"/>
                  <w:enabled/>
                  <w:calcOnExit w:val="0"/>
                  <w:checkBox>
                    <w:sizeAuto/>
                    <w:default w:val="0"/>
                  </w:checkBox>
                </w:ffData>
              </w:fldChar>
            </w:r>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r w:rsidRPr="00EA14F6">
              <w:rPr>
                <w:rFonts w:ascii="Arial" w:hAnsi="Arial" w:cs="Arial"/>
                <w:sz w:val="21"/>
                <w:szCs w:val="21"/>
              </w:rPr>
              <w:t xml:space="preserve"> </w:t>
            </w:r>
            <w:r w:rsidRPr="00EA14F6">
              <w:rPr>
                <w:rFonts w:ascii="Arial" w:hAnsi="Arial" w:cs="Arial"/>
                <w:b/>
                <w:sz w:val="21"/>
                <w:szCs w:val="21"/>
              </w:rPr>
              <w:t>prokázané náklady</w:t>
            </w:r>
            <w:r w:rsidRPr="00EA14F6">
              <w:rPr>
                <w:rFonts w:ascii="Arial" w:hAnsi="Arial" w:cs="Arial"/>
                <w:sz w:val="21"/>
                <w:szCs w:val="21"/>
              </w:rPr>
              <w:t xml:space="preserve"> </w:t>
            </w:r>
            <w:r w:rsidRPr="00EA14F6">
              <w:rPr>
                <w:rFonts w:ascii="Arial" w:hAnsi="Arial" w:cs="Arial"/>
                <w:b/>
                <w:sz w:val="21"/>
                <w:szCs w:val="21"/>
              </w:rPr>
              <w:t xml:space="preserve">na </w:t>
            </w:r>
            <w:r w:rsidRPr="00487CAB">
              <w:rPr>
                <w:rFonts w:ascii="Arial" w:hAnsi="Arial" w:cs="Arial"/>
                <w:b/>
                <w:sz w:val="21"/>
                <w:szCs w:val="21"/>
              </w:rPr>
              <w:t>ubytování mimo zařízení ČVUT</w:t>
            </w:r>
            <w:r w:rsidRPr="00EA14F6">
              <w:rPr>
                <w:rFonts w:ascii="Arial" w:hAnsi="Arial" w:cs="Arial"/>
                <w:sz w:val="21"/>
                <w:szCs w:val="21"/>
              </w:rPr>
              <w:t xml:space="preserve"> do maximální výše </w:t>
            </w:r>
            <w:r w:rsidRPr="00EA14F6">
              <w:rPr>
                <w:rFonts w:ascii="Arial" w:hAnsi="Arial" w:cs="Arial"/>
                <w:sz w:val="21"/>
                <w:szCs w:val="21"/>
              </w:rPr>
              <w:fldChar w:fldCharType="begin">
                <w:ffData>
                  <w:name w:val="Text47"/>
                  <w:enabled/>
                  <w:calcOnExit w:val="0"/>
                  <w:textInput/>
                </w:ffData>
              </w:fldChar>
            </w:r>
            <w:r w:rsidRPr="00EA14F6">
              <w:rPr>
                <w:rFonts w:ascii="Arial" w:hAnsi="Arial" w:cs="Arial"/>
                <w:sz w:val="21"/>
                <w:szCs w:val="21"/>
              </w:rPr>
              <w:instrText xml:space="preserve"> FORMTEXT </w:instrText>
            </w:r>
            <w:r w:rsidRPr="00EA14F6">
              <w:rPr>
                <w:rFonts w:ascii="Arial" w:hAnsi="Arial" w:cs="Arial"/>
                <w:sz w:val="21"/>
                <w:szCs w:val="21"/>
              </w:rPr>
            </w:r>
            <w:r w:rsidRPr="00EA14F6">
              <w:rPr>
                <w:rFonts w:ascii="Arial" w:hAnsi="Arial" w:cs="Arial"/>
                <w:sz w:val="21"/>
                <w:szCs w:val="21"/>
              </w:rPr>
              <w:fldChar w:fldCharType="separate"/>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sz w:val="21"/>
                <w:szCs w:val="21"/>
              </w:rPr>
              <w:fldChar w:fldCharType="end"/>
            </w:r>
            <w:r w:rsidRPr="00EA14F6">
              <w:rPr>
                <w:rFonts w:ascii="Arial" w:hAnsi="Arial" w:cs="Arial"/>
                <w:sz w:val="21"/>
                <w:szCs w:val="21"/>
              </w:rPr>
              <w:t xml:space="preserve"> </w:t>
            </w:r>
            <w:r w:rsidRPr="00EA14F6">
              <w:rPr>
                <w:rFonts w:ascii="Arial" w:hAnsi="Arial" w:cs="Arial"/>
                <w:sz w:val="21"/>
                <w:szCs w:val="21"/>
              </w:rPr>
              <w:fldChar w:fldCharType="begin">
                <w:ffData>
                  <w:name w:val="Rozevírací1"/>
                  <w:enabled/>
                  <w:calcOnExit w:val="0"/>
                  <w:ddList>
                    <w:listEntry w:val="EUR"/>
                    <w:listEntry w:val="USD"/>
                    <w:listEntry w:val="CZK"/>
                  </w:ddList>
                </w:ffData>
              </w:fldChar>
            </w:r>
            <w:r w:rsidRPr="00EA14F6">
              <w:rPr>
                <w:rFonts w:ascii="Arial" w:hAnsi="Arial" w:cs="Arial"/>
                <w:sz w:val="21"/>
                <w:szCs w:val="21"/>
              </w:rPr>
              <w:instrText xml:space="preserve"> FORMDROPDOWN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p>
          <w:p w:rsidR="00C62270" w:rsidRPr="00EA14F6" w:rsidRDefault="00C62270" w:rsidP="006E7B8F">
            <w:pPr>
              <w:pStyle w:val="Bezmezer"/>
              <w:spacing w:before="0" w:beforeAutospacing="0" w:after="0" w:afterAutospacing="0"/>
              <w:ind w:left="321"/>
              <w:rPr>
                <w:rFonts w:ascii="Arial" w:hAnsi="Arial" w:cs="Arial"/>
                <w:sz w:val="21"/>
                <w:szCs w:val="21"/>
              </w:rPr>
            </w:pPr>
            <w:r>
              <w:rPr>
                <w:rFonts w:ascii="Arial" w:hAnsi="Arial" w:cs="Arial"/>
                <w:sz w:val="21"/>
                <w:szCs w:val="21"/>
              </w:rPr>
              <w:t xml:space="preserve">      </w:t>
            </w:r>
            <w:r w:rsidRPr="00EA14F6">
              <w:rPr>
                <w:rFonts w:ascii="Arial" w:hAnsi="Arial" w:cs="Arial"/>
                <w:sz w:val="21"/>
                <w:szCs w:val="21"/>
              </w:rPr>
              <w:fldChar w:fldCharType="begin">
                <w:ffData>
                  <w:name w:val="Zaškrtávací7"/>
                  <w:enabled/>
                  <w:calcOnExit w:val="0"/>
                  <w:checkBox>
                    <w:sizeAuto/>
                    <w:default w:val="0"/>
                  </w:checkBox>
                </w:ffData>
              </w:fldChar>
            </w:r>
            <w:bookmarkStart w:id="20" w:name="Zaškrtávací7"/>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bookmarkEnd w:id="20"/>
            <w:r w:rsidRPr="00EA14F6">
              <w:rPr>
                <w:rFonts w:ascii="Arial" w:hAnsi="Arial" w:cs="Arial"/>
                <w:sz w:val="21"/>
                <w:szCs w:val="21"/>
              </w:rPr>
              <w:t xml:space="preserve"> převodem   </w:t>
            </w:r>
            <w:r w:rsidRPr="00EA14F6">
              <w:rPr>
                <w:rFonts w:ascii="Arial" w:hAnsi="Arial" w:cs="Arial"/>
                <w:sz w:val="21"/>
                <w:szCs w:val="21"/>
              </w:rPr>
              <w:fldChar w:fldCharType="begin">
                <w:ffData>
                  <w:name w:val="Zaškrtávací8"/>
                  <w:enabled/>
                  <w:calcOnExit w:val="0"/>
                  <w:checkBox>
                    <w:sizeAuto/>
                    <w:default w:val="0"/>
                  </w:checkBox>
                </w:ffData>
              </w:fldChar>
            </w:r>
            <w:bookmarkStart w:id="21" w:name="Zaškrtávací8"/>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bookmarkEnd w:id="21"/>
            <w:r w:rsidRPr="00EA14F6">
              <w:rPr>
                <w:rFonts w:ascii="Arial" w:hAnsi="Arial" w:cs="Arial"/>
                <w:sz w:val="21"/>
                <w:szCs w:val="21"/>
              </w:rPr>
              <w:t xml:space="preserve"> fakturou</w:t>
            </w:r>
          </w:p>
          <w:p w:rsidR="00C62270" w:rsidRPr="00EA14F6" w:rsidRDefault="00C62270" w:rsidP="006E7B8F">
            <w:pPr>
              <w:pStyle w:val="Bezmezer"/>
              <w:spacing w:before="0" w:beforeAutospacing="0" w:after="0" w:afterAutospacing="0"/>
              <w:ind w:left="321"/>
              <w:rPr>
                <w:rFonts w:ascii="Arial" w:hAnsi="Arial" w:cs="Arial"/>
                <w:sz w:val="21"/>
                <w:szCs w:val="21"/>
              </w:rPr>
            </w:pPr>
            <w:r w:rsidRPr="00EA14F6">
              <w:rPr>
                <w:rFonts w:ascii="Arial" w:hAnsi="Arial" w:cs="Arial"/>
                <w:sz w:val="21"/>
                <w:szCs w:val="21"/>
              </w:rPr>
              <w:fldChar w:fldCharType="begin">
                <w:ffData>
                  <w:name w:val="Zaškrtávací3"/>
                  <w:enabled/>
                  <w:calcOnExit w:val="0"/>
                  <w:checkBox>
                    <w:sizeAuto/>
                    <w:default w:val="0"/>
                  </w:checkBox>
                </w:ffData>
              </w:fldChar>
            </w:r>
            <w:bookmarkStart w:id="22" w:name="Zaškrtávací3"/>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bookmarkEnd w:id="22"/>
            <w:r w:rsidRPr="00EA14F6">
              <w:rPr>
                <w:rFonts w:ascii="Arial" w:hAnsi="Arial" w:cs="Arial"/>
                <w:sz w:val="21"/>
                <w:szCs w:val="21"/>
              </w:rPr>
              <w:t xml:space="preserve"> </w:t>
            </w:r>
            <w:r w:rsidRPr="00EA14F6">
              <w:rPr>
                <w:rFonts w:ascii="Arial" w:hAnsi="Arial" w:cs="Arial"/>
                <w:b/>
                <w:sz w:val="21"/>
                <w:szCs w:val="21"/>
              </w:rPr>
              <w:t>prokázané jízdní výdaje</w:t>
            </w:r>
            <w:r w:rsidRPr="00EA14F6">
              <w:rPr>
                <w:rFonts w:ascii="Arial" w:hAnsi="Arial" w:cs="Arial"/>
                <w:sz w:val="21"/>
                <w:szCs w:val="21"/>
              </w:rPr>
              <w:t xml:space="preserve"> do maximální výše </w:t>
            </w:r>
            <w:r w:rsidRPr="00EA14F6">
              <w:rPr>
                <w:rFonts w:ascii="Arial" w:hAnsi="Arial" w:cs="Arial"/>
                <w:sz w:val="21"/>
                <w:szCs w:val="21"/>
              </w:rPr>
              <w:fldChar w:fldCharType="begin">
                <w:ffData>
                  <w:name w:val="Text48"/>
                  <w:enabled/>
                  <w:calcOnExit w:val="0"/>
                  <w:textInput/>
                </w:ffData>
              </w:fldChar>
            </w:r>
            <w:bookmarkStart w:id="23" w:name="Text48"/>
            <w:r w:rsidRPr="00EA14F6">
              <w:rPr>
                <w:rFonts w:ascii="Arial" w:hAnsi="Arial" w:cs="Arial"/>
                <w:sz w:val="21"/>
                <w:szCs w:val="21"/>
              </w:rPr>
              <w:instrText xml:space="preserve"> FORMTEXT </w:instrText>
            </w:r>
            <w:r w:rsidRPr="00EA14F6">
              <w:rPr>
                <w:rFonts w:ascii="Arial" w:hAnsi="Arial" w:cs="Arial"/>
                <w:sz w:val="21"/>
                <w:szCs w:val="21"/>
              </w:rPr>
            </w:r>
            <w:r w:rsidRPr="00EA14F6">
              <w:rPr>
                <w:rFonts w:ascii="Arial" w:hAnsi="Arial" w:cs="Arial"/>
                <w:sz w:val="21"/>
                <w:szCs w:val="21"/>
              </w:rPr>
              <w:fldChar w:fldCharType="separate"/>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noProof/>
                <w:sz w:val="21"/>
                <w:szCs w:val="21"/>
              </w:rPr>
              <w:t> </w:t>
            </w:r>
            <w:r w:rsidRPr="00EA14F6">
              <w:rPr>
                <w:rFonts w:ascii="Arial" w:hAnsi="Arial" w:cs="Arial"/>
                <w:sz w:val="21"/>
                <w:szCs w:val="21"/>
              </w:rPr>
              <w:fldChar w:fldCharType="end"/>
            </w:r>
            <w:bookmarkEnd w:id="23"/>
            <w:r w:rsidRPr="00EA14F6">
              <w:rPr>
                <w:rFonts w:ascii="Arial" w:hAnsi="Arial" w:cs="Arial"/>
                <w:sz w:val="21"/>
                <w:szCs w:val="21"/>
              </w:rPr>
              <w:t xml:space="preserve"> </w:t>
            </w:r>
            <w:r w:rsidRPr="00EA14F6">
              <w:rPr>
                <w:rFonts w:ascii="Arial" w:hAnsi="Arial" w:cs="Arial"/>
                <w:sz w:val="21"/>
                <w:szCs w:val="21"/>
              </w:rPr>
              <w:fldChar w:fldCharType="begin">
                <w:ffData>
                  <w:name w:val="Rozevírací1"/>
                  <w:enabled/>
                  <w:calcOnExit w:val="0"/>
                  <w:ddList>
                    <w:listEntry w:val="EUR"/>
                    <w:listEntry w:val="USD"/>
                    <w:listEntry w:val="CZK"/>
                  </w:ddList>
                </w:ffData>
              </w:fldChar>
            </w:r>
            <w:r w:rsidRPr="00EA14F6">
              <w:rPr>
                <w:rFonts w:ascii="Arial" w:hAnsi="Arial" w:cs="Arial"/>
                <w:sz w:val="21"/>
                <w:szCs w:val="21"/>
              </w:rPr>
              <w:instrText xml:space="preserve"> FORMDROPDOWN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p>
          <w:p w:rsidR="00C62270" w:rsidRPr="00EA14F6" w:rsidRDefault="00C62270" w:rsidP="006E7B8F">
            <w:pPr>
              <w:pStyle w:val="Bezmezer"/>
              <w:spacing w:before="0" w:beforeAutospacing="0" w:after="0" w:afterAutospacing="0"/>
              <w:ind w:left="321"/>
              <w:rPr>
                <w:rFonts w:ascii="Arial" w:hAnsi="Arial" w:cs="Arial"/>
                <w:sz w:val="21"/>
                <w:szCs w:val="21"/>
              </w:rPr>
            </w:pPr>
            <w:r>
              <w:rPr>
                <w:rFonts w:ascii="Arial" w:hAnsi="Arial" w:cs="Arial"/>
                <w:sz w:val="21"/>
                <w:szCs w:val="21"/>
              </w:rPr>
              <w:t xml:space="preserve">      </w:t>
            </w:r>
            <w:r w:rsidRPr="00EA14F6">
              <w:rPr>
                <w:rFonts w:ascii="Arial" w:hAnsi="Arial" w:cs="Arial"/>
                <w:sz w:val="21"/>
                <w:szCs w:val="21"/>
              </w:rPr>
              <w:fldChar w:fldCharType="begin">
                <w:ffData>
                  <w:name w:val="Zaškrtávací9"/>
                  <w:enabled/>
                  <w:calcOnExit w:val="0"/>
                  <w:checkBox>
                    <w:sizeAuto/>
                    <w:default w:val="0"/>
                  </w:checkBox>
                </w:ffData>
              </w:fldChar>
            </w:r>
            <w:bookmarkStart w:id="24" w:name="Zaškrtávací9"/>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bookmarkEnd w:id="24"/>
            <w:r w:rsidRPr="00EA14F6">
              <w:rPr>
                <w:rFonts w:ascii="Arial" w:hAnsi="Arial" w:cs="Arial"/>
                <w:sz w:val="21"/>
                <w:szCs w:val="21"/>
              </w:rPr>
              <w:t xml:space="preserve"> převodem   </w:t>
            </w:r>
            <w:r w:rsidRPr="00EA14F6">
              <w:rPr>
                <w:rFonts w:ascii="Arial" w:hAnsi="Arial" w:cs="Arial"/>
                <w:sz w:val="21"/>
                <w:szCs w:val="21"/>
              </w:rPr>
              <w:fldChar w:fldCharType="begin">
                <w:ffData>
                  <w:name w:val="Zaškrtávací10"/>
                  <w:enabled/>
                  <w:calcOnExit w:val="0"/>
                  <w:checkBox>
                    <w:sizeAuto/>
                    <w:default w:val="0"/>
                  </w:checkBox>
                </w:ffData>
              </w:fldChar>
            </w:r>
            <w:bookmarkStart w:id="25" w:name="Zaškrtávací10"/>
            <w:r w:rsidRPr="00EA14F6">
              <w:rPr>
                <w:rFonts w:ascii="Arial" w:hAnsi="Arial" w:cs="Arial"/>
                <w:sz w:val="21"/>
                <w:szCs w:val="21"/>
              </w:rPr>
              <w:instrText xml:space="preserve"> FORMCHECKBOX </w:instrText>
            </w:r>
            <w:r w:rsidR="00475B38">
              <w:rPr>
                <w:rFonts w:ascii="Arial" w:hAnsi="Arial" w:cs="Arial"/>
                <w:sz w:val="21"/>
                <w:szCs w:val="21"/>
              </w:rPr>
            </w:r>
            <w:r w:rsidR="00475B38">
              <w:rPr>
                <w:rFonts w:ascii="Arial" w:hAnsi="Arial" w:cs="Arial"/>
                <w:sz w:val="21"/>
                <w:szCs w:val="21"/>
              </w:rPr>
              <w:fldChar w:fldCharType="separate"/>
            </w:r>
            <w:r w:rsidRPr="00EA14F6">
              <w:rPr>
                <w:rFonts w:ascii="Arial" w:hAnsi="Arial" w:cs="Arial"/>
                <w:sz w:val="21"/>
                <w:szCs w:val="21"/>
              </w:rPr>
              <w:fldChar w:fldCharType="end"/>
            </w:r>
            <w:bookmarkEnd w:id="25"/>
            <w:r w:rsidRPr="00EA14F6">
              <w:rPr>
                <w:rFonts w:ascii="Arial" w:hAnsi="Arial" w:cs="Arial"/>
                <w:sz w:val="21"/>
                <w:szCs w:val="21"/>
              </w:rPr>
              <w:t xml:space="preserve"> fakturou</w:t>
            </w:r>
          </w:p>
          <w:p w:rsidR="00C62270" w:rsidRPr="00D02C3F" w:rsidRDefault="00C62270" w:rsidP="00487CAB">
            <w:pPr>
              <w:pStyle w:val="Bezmezer"/>
              <w:numPr>
                <w:ilvl w:val="0"/>
                <w:numId w:val="15"/>
              </w:numPr>
              <w:spacing w:before="0" w:beforeAutospacing="0" w:after="0" w:afterAutospacing="0"/>
              <w:ind w:left="323" w:hanging="323"/>
              <w:rPr>
                <w:rFonts w:ascii="Arial" w:hAnsi="Arial" w:cs="Arial"/>
                <w:b/>
                <w:sz w:val="21"/>
                <w:szCs w:val="21"/>
              </w:rPr>
            </w:pPr>
            <w:r w:rsidRPr="00D02C3F">
              <w:rPr>
                <w:rFonts w:ascii="Arial" w:hAnsi="Arial" w:cs="Arial"/>
                <w:sz w:val="21"/>
                <w:szCs w:val="21"/>
              </w:rPr>
              <w:t xml:space="preserve">Per diems ve výši </w:t>
            </w:r>
            <w:r>
              <w:rPr>
                <w:rFonts w:ascii="Arial" w:hAnsi="Arial" w:cs="Arial"/>
                <w:sz w:val="21"/>
                <w:szCs w:val="21"/>
              </w:rPr>
              <w:fldChar w:fldCharType="begin">
                <w:ffData>
                  <w:name w:val="Text56"/>
                  <w:enabled/>
                  <w:calcOnExit w:val="0"/>
                  <w:textInput/>
                </w:ffData>
              </w:fldChar>
            </w:r>
            <w:bookmarkStart w:id="26" w:name="Text5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6"/>
            <w:r>
              <w:rPr>
                <w:rFonts w:ascii="Arial" w:hAnsi="Arial" w:cs="Arial"/>
                <w:sz w:val="21"/>
                <w:szCs w:val="21"/>
              </w:rPr>
              <w:t xml:space="preserve"> </w:t>
            </w:r>
            <w:r w:rsidRPr="00D02C3F">
              <w:rPr>
                <w:rFonts w:ascii="Arial" w:hAnsi="Arial" w:cs="Arial"/>
                <w:sz w:val="21"/>
                <w:szCs w:val="21"/>
              </w:rPr>
              <w:fldChar w:fldCharType="begin">
                <w:ffData>
                  <w:name w:val="Rozevírací1"/>
                  <w:enabled/>
                  <w:calcOnExit w:val="0"/>
                  <w:ddList>
                    <w:listEntry w:val="EUR"/>
                    <w:listEntry w:val="USD"/>
                    <w:listEntry w:val="CZK"/>
                  </w:ddList>
                </w:ffData>
              </w:fldChar>
            </w:r>
            <w:r w:rsidRPr="00D02C3F">
              <w:rPr>
                <w:rFonts w:ascii="Arial" w:hAnsi="Arial" w:cs="Arial"/>
                <w:sz w:val="21"/>
                <w:szCs w:val="21"/>
              </w:rPr>
              <w:instrText xml:space="preserve"> FORMDROPDOWN </w:instrText>
            </w:r>
            <w:r w:rsidR="00475B38">
              <w:rPr>
                <w:rFonts w:ascii="Arial" w:hAnsi="Arial" w:cs="Arial"/>
                <w:sz w:val="21"/>
                <w:szCs w:val="21"/>
              </w:rPr>
            </w:r>
            <w:r w:rsidR="00475B38">
              <w:rPr>
                <w:rFonts w:ascii="Arial" w:hAnsi="Arial" w:cs="Arial"/>
                <w:sz w:val="21"/>
                <w:szCs w:val="21"/>
              </w:rPr>
              <w:fldChar w:fldCharType="separate"/>
            </w:r>
            <w:r w:rsidRPr="00D02C3F">
              <w:rPr>
                <w:rFonts w:ascii="Arial" w:hAnsi="Arial" w:cs="Arial"/>
                <w:sz w:val="21"/>
                <w:szCs w:val="21"/>
              </w:rPr>
              <w:fldChar w:fldCharType="end"/>
            </w:r>
            <w:r>
              <w:rPr>
                <w:rFonts w:ascii="Arial" w:hAnsi="Arial" w:cs="Arial"/>
                <w:sz w:val="21"/>
                <w:szCs w:val="21"/>
              </w:rPr>
              <w:t xml:space="preserve">      převodem</w:t>
            </w:r>
          </w:p>
          <w:p w:rsidR="00C62270" w:rsidRPr="00D02C3F" w:rsidRDefault="00C62270" w:rsidP="00A21A94">
            <w:pPr>
              <w:pStyle w:val="Bezmezer"/>
              <w:spacing w:before="60" w:beforeAutospacing="0" w:after="0" w:afterAutospacing="0"/>
              <w:rPr>
                <w:rFonts w:ascii="Arial" w:hAnsi="Arial" w:cs="Arial"/>
                <w:b/>
                <w:sz w:val="21"/>
                <w:szCs w:val="21"/>
              </w:rPr>
            </w:pPr>
            <w:r w:rsidRPr="00D02C3F">
              <w:rPr>
                <w:rFonts w:ascii="Arial" w:hAnsi="Arial" w:cs="Arial"/>
                <w:b/>
                <w:sz w:val="21"/>
                <w:szCs w:val="21"/>
              </w:rPr>
              <w:t>Náklady na ubytování a jízdní výdaje budou proplaceny pouze na základě doložených dokladů.</w:t>
            </w:r>
          </w:p>
          <w:p w:rsidR="00C62270" w:rsidRPr="00487CAB" w:rsidRDefault="00C62270" w:rsidP="00A21A94">
            <w:pPr>
              <w:pStyle w:val="Bezmezer"/>
              <w:spacing w:before="0" w:beforeAutospacing="0" w:after="0" w:afterAutospacing="0"/>
              <w:rPr>
                <w:rFonts w:ascii="Arial" w:hAnsi="Arial" w:cs="Arial"/>
                <w:sz w:val="12"/>
                <w:szCs w:val="12"/>
              </w:rPr>
            </w:pPr>
          </w:p>
          <w:p w:rsidR="00C62270" w:rsidRPr="00C40449" w:rsidRDefault="00C62270" w:rsidP="00A21A94">
            <w:pPr>
              <w:pStyle w:val="Bezmezer"/>
              <w:spacing w:before="0" w:beforeAutospacing="0" w:after="0" w:afterAutospacing="0"/>
              <w:rPr>
                <w:rFonts w:ascii="Arial" w:hAnsi="Arial" w:cs="Arial"/>
                <w:sz w:val="21"/>
                <w:szCs w:val="21"/>
              </w:rPr>
            </w:pPr>
            <w:r w:rsidRPr="00C40449">
              <w:rPr>
                <w:rFonts w:ascii="Arial" w:hAnsi="Arial" w:cs="Arial"/>
                <w:sz w:val="21"/>
                <w:szCs w:val="21"/>
              </w:rPr>
              <w:t>Příkazník je povinen předložit příkazci výše uvedené doklady nejpozději do data odjezdu viz I.1.</w:t>
            </w:r>
          </w:p>
          <w:p w:rsidR="00C62270" w:rsidRPr="00C40449" w:rsidRDefault="00C62270" w:rsidP="00A21A94">
            <w:pPr>
              <w:pStyle w:val="Bezmezer"/>
              <w:spacing w:before="0" w:beforeAutospacing="0" w:after="0" w:afterAutospacing="0"/>
              <w:rPr>
                <w:rFonts w:ascii="Arial" w:hAnsi="Arial" w:cs="Arial"/>
                <w:sz w:val="21"/>
                <w:szCs w:val="21"/>
              </w:rPr>
            </w:pPr>
            <w:r w:rsidRPr="00C40449">
              <w:rPr>
                <w:rFonts w:ascii="Arial" w:hAnsi="Arial" w:cs="Arial"/>
                <w:sz w:val="21"/>
                <w:szCs w:val="21"/>
              </w:rPr>
              <w:t>Celková částka bude příkazníkovi poukázána na účet uvedený v této smlouvě nejpozději do 14 dnů od data odjezdu. Za úhradu se považuje předání příkazu k úhradě příslušné bance.</w:t>
            </w:r>
          </w:p>
        </w:tc>
      </w:tr>
      <w:tr w:rsidR="00C62270" w:rsidRPr="00C40449" w:rsidTr="00536E9D">
        <w:trPr>
          <w:trHeight w:val="20"/>
        </w:trPr>
        <w:tc>
          <w:tcPr>
            <w:tcW w:w="454" w:type="dxa"/>
          </w:tcPr>
          <w:p w:rsidR="00C62270" w:rsidRDefault="006E7B8F" w:rsidP="00D9760A">
            <w:pPr>
              <w:ind w:left="318" w:hanging="284"/>
              <w:rPr>
                <w:rFonts w:ascii="Arial" w:hAnsi="Arial" w:cs="Arial"/>
                <w:sz w:val="21"/>
                <w:szCs w:val="21"/>
              </w:rPr>
            </w:pPr>
            <w:r>
              <w:rPr>
                <w:rFonts w:ascii="Arial" w:hAnsi="Arial" w:cs="Arial"/>
                <w:sz w:val="21"/>
                <w:szCs w:val="21"/>
              </w:rPr>
              <w:t>2.</w:t>
            </w:r>
          </w:p>
        </w:tc>
        <w:tc>
          <w:tcPr>
            <w:tcW w:w="9751" w:type="dxa"/>
          </w:tcPr>
          <w:p w:rsidR="00C62270" w:rsidRPr="00C40449" w:rsidRDefault="00C62270" w:rsidP="006E7B8F">
            <w:pPr>
              <w:ind w:left="34"/>
              <w:rPr>
                <w:rFonts w:ascii="Arial" w:hAnsi="Arial" w:cs="Arial"/>
                <w:sz w:val="21"/>
                <w:szCs w:val="21"/>
              </w:rPr>
            </w:pPr>
            <w:r w:rsidRPr="00C40449">
              <w:rPr>
                <w:rFonts w:ascii="Arial" w:hAnsi="Arial" w:cs="Arial"/>
                <w:sz w:val="21"/>
                <w:szCs w:val="21"/>
              </w:rPr>
              <w:t>Příkazce je povinen nahradit příkazníkovi škodu, která mu vznikla v souvislosti s prováděním příkazu.</w:t>
            </w:r>
          </w:p>
        </w:tc>
      </w:tr>
      <w:tr w:rsidR="006D04AE" w:rsidRPr="00C40449" w:rsidTr="00536E9D">
        <w:trPr>
          <w:trHeight w:val="20"/>
        </w:trPr>
        <w:tc>
          <w:tcPr>
            <w:tcW w:w="454" w:type="dxa"/>
          </w:tcPr>
          <w:p w:rsidR="006D04AE" w:rsidRDefault="006D04AE" w:rsidP="00D9760A">
            <w:pPr>
              <w:ind w:left="318" w:hanging="284"/>
              <w:rPr>
                <w:rFonts w:ascii="Arial" w:hAnsi="Arial" w:cs="Arial"/>
                <w:sz w:val="21"/>
                <w:szCs w:val="21"/>
              </w:rPr>
            </w:pPr>
          </w:p>
        </w:tc>
        <w:tc>
          <w:tcPr>
            <w:tcW w:w="9751" w:type="dxa"/>
          </w:tcPr>
          <w:p w:rsidR="006D04AE" w:rsidRPr="00C40449" w:rsidRDefault="006D04AE" w:rsidP="006E7B8F">
            <w:pPr>
              <w:ind w:left="34"/>
              <w:rPr>
                <w:rFonts w:ascii="Arial" w:hAnsi="Arial" w:cs="Arial"/>
                <w:sz w:val="21"/>
                <w:szCs w:val="21"/>
              </w:rPr>
            </w:pPr>
          </w:p>
        </w:tc>
      </w:tr>
      <w:tr w:rsidR="00C62270" w:rsidRPr="00BE6D23" w:rsidTr="00536E9D">
        <w:trPr>
          <w:trHeight w:val="20"/>
        </w:trPr>
        <w:tc>
          <w:tcPr>
            <w:tcW w:w="454" w:type="dxa"/>
          </w:tcPr>
          <w:p w:rsidR="00C62270" w:rsidRPr="00072C64" w:rsidRDefault="006D04AE" w:rsidP="006D04AE">
            <w:pPr>
              <w:pStyle w:val="Bezmezer"/>
              <w:spacing w:before="0" w:beforeAutospacing="0" w:after="0" w:afterAutospacing="0"/>
              <w:rPr>
                <w:rFonts w:ascii="Arial" w:hAnsi="Arial" w:cs="Arial"/>
                <w:i/>
                <w:sz w:val="21"/>
                <w:szCs w:val="21"/>
                <w:lang w:val="en-GB"/>
              </w:rPr>
            </w:pPr>
            <w:r>
              <w:rPr>
                <w:rFonts w:ascii="Arial" w:hAnsi="Arial" w:cs="Arial"/>
                <w:i/>
                <w:sz w:val="21"/>
                <w:szCs w:val="21"/>
                <w:lang w:val="en-GB"/>
              </w:rPr>
              <w:lastRenderedPageBreak/>
              <w:t>1.</w:t>
            </w:r>
          </w:p>
        </w:tc>
        <w:tc>
          <w:tcPr>
            <w:tcW w:w="9751" w:type="dxa"/>
          </w:tcPr>
          <w:p w:rsidR="00C62270" w:rsidRPr="00072C64" w:rsidRDefault="00C62270" w:rsidP="006E7B8F">
            <w:pPr>
              <w:pStyle w:val="Bezmezer"/>
              <w:numPr>
                <w:ilvl w:val="0"/>
                <w:numId w:val="18"/>
              </w:numPr>
              <w:spacing w:before="0" w:beforeAutospacing="0" w:after="0" w:afterAutospacing="0"/>
              <w:ind w:left="315"/>
              <w:rPr>
                <w:rFonts w:ascii="Arial" w:hAnsi="Arial" w:cs="Arial"/>
                <w:i/>
                <w:sz w:val="21"/>
                <w:szCs w:val="21"/>
              </w:rPr>
            </w:pPr>
            <w:r w:rsidRPr="00072C64">
              <w:rPr>
                <w:rFonts w:ascii="Arial" w:hAnsi="Arial" w:cs="Arial"/>
                <w:i/>
                <w:sz w:val="21"/>
                <w:szCs w:val="21"/>
                <w:lang w:val="en-GB"/>
              </w:rPr>
              <w:t xml:space="preserve">The Mandator shall pay the Mandatary </w:t>
            </w:r>
            <w:r w:rsidRPr="00072C64">
              <w:rPr>
                <w:rFonts w:ascii="Arial" w:hAnsi="Arial" w:cs="Arial"/>
                <w:b/>
                <w:i/>
                <w:sz w:val="21"/>
                <w:szCs w:val="21"/>
                <w:lang w:val="en-GB"/>
              </w:rPr>
              <w:fldChar w:fldCharType="begin">
                <w:ffData>
                  <w:name w:val="Zaškrtávací4"/>
                  <w:enabled/>
                  <w:calcOnExit w:val="0"/>
                  <w:checkBox>
                    <w:sizeAuto/>
                    <w:default w:val="0"/>
                  </w:checkBox>
                </w:ffData>
              </w:fldChar>
            </w:r>
            <w:bookmarkStart w:id="27" w:name="Zaškrtávací4"/>
            <w:r w:rsidRPr="00072C64">
              <w:rPr>
                <w:rFonts w:ascii="Arial" w:hAnsi="Arial" w:cs="Arial"/>
                <w:b/>
                <w:i/>
                <w:sz w:val="21"/>
                <w:szCs w:val="21"/>
                <w:lang w:val="en-GB"/>
              </w:rPr>
              <w:instrText xml:space="preserve"> FORMCHECKBOX </w:instrText>
            </w:r>
            <w:r w:rsidR="00475B38">
              <w:rPr>
                <w:rFonts w:ascii="Arial" w:hAnsi="Arial" w:cs="Arial"/>
                <w:b/>
                <w:i/>
                <w:sz w:val="21"/>
                <w:szCs w:val="21"/>
                <w:lang w:val="en-GB"/>
              </w:rPr>
            </w:r>
            <w:r w:rsidR="00475B38">
              <w:rPr>
                <w:rFonts w:ascii="Arial" w:hAnsi="Arial" w:cs="Arial"/>
                <w:b/>
                <w:i/>
                <w:sz w:val="21"/>
                <w:szCs w:val="21"/>
                <w:lang w:val="en-GB"/>
              </w:rPr>
              <w:fldChar w:fldCharType="separate"/>
            </w:r>
            <w:r w:rsidRPr="00072C64">
              <w:rPr>
                <w:rFonts w:ascii="Arial" w:hAnsi="Arial" w:cs="Arial"/>
                <w:b/>
                <w:i/>
                <w:sz w:val="21"/>
                <w:szCs w:val="21"/>
                <w:lang w:val="en-GB"/>
              </w:rPr>
              <w:fldChar w:fldCharType="end"/>
            </w:r>
            <w:bookmarkEnd w:id="27"/>
            <w:r w:rsidRPr="00072C64">
              <w:rPr>
                <w:rFonts w:ascii="Arial" w:hAnsi="Arial" w:cs="Arial"/>
                <w:b/>
                <w:i/>
                <w:sz w:val="21"/>
                <w:szCs w:val="21"/>
                <w:lang w:val="en-GB"/>
              </w:rPr>
              <w:t xml:space="preserve"> remuneration amounting to</w:t>
            </w:r>
            <w:r w:rsidRPr="00072C64">
              <w:rPr>
                <w:rFonts w:ascii="Arial" w:hAnsi="Arial" w:cs="Arial"/>
                <w:i/>
                <w:sz w:val="21"/>
                <w:szCs w:val="21"/>
                <w:lang w:val="en-GB"/>
              </w:rPr>
              <w:t xml:space="preserve"> </w:t>
            </w:r>
            <w:r w:rsidRPr="00072C64">
              <w:rPr>
                <w:rFonts w:ascii="Arial" w:hAnsi="Arial" w:cs="Arial"/>
                <w:i/>
                <w:sz w:val="21"/>
                <w:szCs w:val="21"/>
                <w:lang w:val="en-GB"/>
              </w:rPr>
              <w:fldChar w:fldCharType="begin">
                <w:ffData>
                  <w:name w:val="Text50"/>
                  <w:enabled/>
                  <w:calcOnExit w:val="0"/>
                  <w:textInput/>
                </w:ffData>
              </w:fldChar>
            </w:r>
            <w:bookmarkStart w:id="28" w:name="Text50"/>
            <w:r w:rsidRPr="00072C64">
              <w:rPr>
                <w:rFonts w:ascii="Arial" w:hAnsi="Arial" w:cs="Arial"/>
                <w:i/>
                <w:sz w:val="21"/>
                <w:szCs w:val="21"/>
                <w:lang w:val="en-GB"/>
              </w:rPr>
              <w:instrText xml:space="preserve"> FORMTEXT </w:instrText>
            </w:r>
            <w:r w:rsidRPr="00072C64">
              <w:rPr>
                <w:rFonts w:ascii="Arial" w:hAnsi="Arial" w:cs="Arial"/>
                <w:i/>
                <w:sz w:val="21"/>
                <w:szCs w:val="21"/>
                <w:lang w:val="en-GB"/>
              </w:rPr>
            </w:r>
            <w:r w:rsidRPr="00072C64">
              <w:rPr>
                <w:rFonts w:ascii="Arial" w:hAnsi="Arial" w:cs="Arial"/>
                <w:i/>
                <w:sz w:val="21"/>
                <w:szCs w:val="21"/>
                <w:lang w:val="en-GB"/>
              </w:rPr>
              <w:fldChar w:fldCharType="separate"/>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sz w:val="21"/>
                <w:szCs w:val="21"/>
                <w:lang w:val="en-GB"/>
              </w:rPr>
              <w:fldChar w:fldCharType="end"/>
            </w:r>
            <w:bookmarkEnd w:id="28"/>
            <w:r w:rsidRPr="00072C64">
              <w:rPr>
                <w:rFonts w:ascii="Arial" w:hAnsi="Arial" w:cs="Arial"/>
                <w:i/>
                <w:sz w:val="21"/>
                <w:szCs w:val="21"/>
                <w:lang w:val="en-GB"/>
              </w:rPr>
              <w:t xml:space="preserve"> </w:t>
            </w:r>
            <w:r w:rsidRPr="00072C64">
              <w:rPr>
                <w:rFonts w:ascii="Arial" w:hAnsi="Arial" w:cs="Arial"/>
                <w:i/>
                <w:sz w:val="21"/>
                <w:szCs w:val="21"/>
              </w:rPr>
              <w:fldChar w:fldCharType="begin">
                <w:ffData>
                  <w:name w:val=""/>
                  <w:enabled/>
                  <w:calcOnExit w:val="0"/>
                  <w:ddList>
                    <w:listEntry w:val="EUR"/>
                    <w:listEntry w:val="USD"/>
                    <w:listEntry w:val="CZK"/>
                  </w:ddList>
                </w:ffData>
              </w:fldChar>
            </w:r>
            <w:r w:rsidRPr="00072C64">
              <w:rPr>
                <w:rFonts w:ascii="Arial" w:hAnsi="Arial" w:cs="Arial"/>
                <w:i/>
                <w:sz w:val="21"/>
                <w:szCs w:val="21"/>
              </w:rPr>
              <w:instrText xml:space="preserve"> FORMDROPDOWN </w:instrText>
            </w:r>
            <w:r w:rsidR="00475B38">
              <w:rPr>
                <w:rFonts w:ascii="Arial" w:hAnsi="Arial" w:cs="Arial"/>
                <w:i/>
                <w:sz w:val="21"/>
                <w:szCs w:val="21"/>
              </w:rPr>
            </w:r>
            <w:r w:rsidR="00475B38">
              <w:rPr>
                <w:rFonts w:ascii="Arial" w:hAnsi="Arial" w:cs="Arial"/>
                <w:i/>
                <w:sz w:val="21"/>
                <w:szCs w:val="21"/>
              </w:rPr>
              <w:fldChar w:fldCharType="separate"/>
            </w:r>
            <w:r w:rsidRPr="00072C64">
              <w:rPr>
                <w:rFonts w:ascii="Arial" w:hAnsi="Arial" w:cs="Arial"/>
                <w:i/>
                <w:sz w:val="21"/>
                <w:szCs w:val="21"/>
              </w:rPr>
              <w:fldChar w:fldCharType="end"/>
            </w:r>
            <w:r w:rsidRPr="00072C64">
              <w:rPr>
                <w:rFonts w:ascii="Arial" w:hAnsi="Arial" w:cs="Arial"/>
                <w:i/>
                <w:sz w:val="21"/>
                <w:szCs w:val="21"/>
                <w:lang w:val="en-GB"/>
              </w:rPr>
              <w:t xml:space="preserve"> </w:t>
            </w:r>
          </w:p>
          <w:p w:rsidR="00C62270" w:rsidRPr="00072C64" w:rsidRDefault="00C62270" w:rsidP="00072C64">
            <w:pPr>
              <w:pStyle w:val="Bezmezer"/>
              <w:spacing w:before="0" w:beforeAutospacing="0" w:after="0" w:afterAutospacing="0"/>
              <w:ind w:left="315"/>
              <w:rPr>
                <w:rFonts w:ascii="Arial" w:hAnsi="Arial" w:cs="Arial"/>
                <w:i/>
                <w:sz w:val="21"/>
                <w:szCs w:val="21"/>
              </w:rPr>
            </w:pPr>
            <w:r w:rsidRPr="00072C64">
              <w:rPr>
                <w:rFonts w:ascii="Arial" w:hAnsi="Arial" w:cs="Arial"/>
                <w:i/>
                <w:sz w:val="21"/>
                <w:szCs w:val="21"/>
                <w:lang w:val="en-GB"/>
              </w:rPr>
              <w:t>for activities under Article I.1</w:t>
            </w:r>
          </w:p>
          <w:p w:rsidR="00C62270" w:rsidRPr="004017C2" w:rsidRDefault="00C62270" w:rsidP="006E7B8F">
            <w:pPr>
              <w:pStyle w:val="Bezmezer"/>
              <w:numPr>
                <w:ilvl w:val="0"/>
                <w:numId w:val="18"/>
              </w:numPr>
              <w:spacing w:before="0" w:beforeAutospacing="0" w:after="0" w:afterAutospacing="0"/>
              <w:ind w:left="315"/>
              <w:rPr>
                <w:rFonts w:ascii="Arial" w:hAnsi="Arial" w:cs="Arial"/>
                <w:sz w:val="21"/>
                <w:szCs w:val="21"/>
              </w:rPr>
            </w:pPr>
            <w:r w:rsidRPr="00072C64">
              <w:rPr>
                <w:rFonts w:ascii="Arial" w:hAnsi="Arial" w:cs="Arial"/>
                <w:i/>
                <w:sz w:val="21"/>
                <w:szCs w:val="21"/>
                <w:lang w:val="en-GB"/>
              </w:rPr>
              <w:fldChar w:fldCharType="begin">
                <w:ffData>
                  <w:name w:val="Zaškrtávací5"/>
                  <w:enabled/>
                  <w:calcOnExit w:val="0"/>
                  <w:checkBox>
                    <w:sizeAuto/>
                    <w:default w:val="0"/>
                  </w:checkBox>
                </w:ffData>
              </w:fldChar>
            </w:r>
            <w:bookmarkStart w:id="29" w:name="Zaškrtávací5"/>
            <w:r w:rsidRPr="00072C64">
              <w:rPr>
                <w:rFonts w:ascii="Arial" w:hAnsi="Arial" w:cs="Arial"/>
                <w:i/>
                <w:sz w:val="21"/>
                <w:szCs w:val="21"/>
                <w:lang w:val="en-GB"/>
              </w:rPr>
              <w:instrText xml:space="preserve"> FORMCHECKBOX </w:instrText>
            </w:r>
            <w:r w:rsidR="00475B38">
              <w:rPr>
                <w:rFonts w:ascii="Arial" w:hAnsi="Arial" w:cs="Arial"/>
                <w:i/>
                <w:sz w:val="21"/>
                <w:szCs w:val="21"/>
                <w:lang w:val="en-GB"/>
              </w:rPr>
            </w:r>
            <w:r w:rsidR="00475B38">
              <w:rPr>
                <w:rFonts w:ascii="Arial" w:hAnsi="Arial" w:cs="Arial"/>
                <w:i/>
                <w:sz w:val="21"/>
                <w:szCs w:val="21"/>
                <w:lang w:val="en-GB"/>
              </w:rPr>
              <w:fldChar w:fldCharType="separate"/>
            </w:r>
            <w:r w:rsidRPr="00072C64">
              <w:rPr>
                <w:rFonts w:ascii="Arial" w:hAnsi="Arial" w:cs="Arial"/>
                <w:i/>
                <w:sz w:val="21"/>
                <w:szCs w:val="21"/>
                <w:lang w:val="en-GB"/>
              </w:rPr>
              <w:fldChar w:fldCharType="end"/>
            </w:r>
            <w:bookmarkEnd w:id="29"/>
            <w:r w:rsidRPr="00072C64">
              <w:rPr>
                <w:rFonts w:ascii="Arial" w:hAnsi="Arial" w:cs="Arial"/>
                <w:i/>
                <w:sz w:val="21"/>
                <w:szCs w:val="21"/>
                <w:lang w:val="en-GB"/>
              </w:rPr>
              <w:t xml:space="preserve"> </w:t>
            </w:r>
            <w:r w:rsidRPr="00072C64">
              <w:rPr>
                <w:rFonts w:ascii="Arial" w:hAnsi="Arial" w:cs="Arial"/>
                <w:b/>
                <w:i/>
                <w:sz w:val="21"/>
                <w:szCs w:val="21"/>
                <w:lang w:val="en-GB"/>
              </w:rPr>
              <w:t xml:space="preserve">documented accommodation expenses outside CTU accommodation facilities amounting </w:t>
            </w:r>
            <w:r w:rsidRPr="00072C64">
              <w:rPr>
                <w:rFonts w:ascii="Arial" w:hAnsi="Arial" w:cs="Arial"/>
                <w:i/>
                <w:sz w:val="21"/>
                <w:szCs w:val="21"/>
                <w:lang w:val="en-GB"/>
              </w:rPr>
              <w:t xml:space="preserve">maximally to </w:t>
            </w:r>
            <w:r w:rsidRPr="00072C64">
              <w:rPr>
                <w:rFonts w:ascii="Arial" w:hAnsi="Arial" w:cs="Arial"/>
                <w:i/>
                <w:sz w:val="21"/>
                <w:szCs w:val="21"/>
                <w:lang w:val="en-GB"/>
              </w:rPr>
              <w:fldChar w:fldCharType="begin">
                <w:ffData>
                  <w:name w:val="Text51"/>
                  <w:enabled/>
                  <w:calcOnExit w:val="0"/>
                  <w:textInput/>
                </w:ffData>
              </w:fldChar>
            </w:r>
            <w:bookmarkStart w:id="30" w:name="Text51"/>
            <w:r w:rsidRPr="00072C64">
              <w:rPr>
                <w:rFonts w:ascii="Arial" w:hAnsi="Arial" w:cs="Arial"/>
                <w:i/>
                <w:sz w:val="21"/>
                <w:szCs w:val="21"/>
                <w:lang w:val="en-GB"/>
              </w:rPr>
              <w:instrText xml:space="preserve"> FORMTEXT </w:instrText>
            </w:r>
            <w:r w:rsidRPr="00072C64">
              <w:rPr>
                <w:rFonts w:ascii="Arial" w:hAnsi="Arial" w:cs="Arial"/>
                <w:i/>
                <w:sz w:val="21"/>
                <w:szCs w:val="21"/>
                <w:lang w:val="en-GB"/>
              </w:rPr>
            </w:r>
            <w:r w:rsidRPr="00072C64">
              <w:rPr>
                <w:rFonts w:ascii="Arial" w:hAnsi="Arial" w:cs="Arial"/>
                <w:i/>
                <w:sz w:val="21"/>
                <w:szCs w:val="21"/>
                <w:lang w:val="en-GB"/>
              </w:rPr>
              <w:fldChar w:fldCharType="separate"/>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sz w:val="21"/>
                <w:szCs w:val="21"/>
                <w:lang w:val="en-GB"/>
              </w:rPr>
              <w:fldChar w:fldCharType="end"/>
            </w:r>
            <w:bookmarkEnd w:id="30"/>
            <w:r w:rsidRPr="00072C64">
              <w:rPr>
                <w:rFonts w:ascii="Arial" w:hAnsi="Arial" w:cs="Arial"/>
                <w:i/>
                <w:sz w:val="21"/>
                <w:szCs w:val="21"/>
                <w:lang w:val="en-GB"/>
              </w:rPr>
              <w:t xml:space="preserve"> </w:t>
            </w:r>
            <w:r w:rsidRPr="00072C64">
              <w:rPr>
                <w:rFonts w:ascii="Arial" w:hAnsi="Arial" w:cs="Arial"/>
                <w:i/>
                <w:sz w:val="21"/>
                <w:szCs w:val="21"/>
              </w:rPr>
              <w:fldChar w:fldCharType="begin">
                <w:ffData>
                  <w:name w:val=""/>
                  <w:enabled/>
                  <w:calcOnExit w:val="0"/>
                  <w:ddList>
                    <w:listEntry w:val="EUR"/>
                    <w:listEntry w:val="USD"/>
                    <w:listEntry w:val="CZK"/>
                  </w:ddList>
                </w:ffData>
              </w:fldChar>
            </w:r>
            <w:r w:rsidRPr="00072C64">
              <w:rPr>
                <w:rFonts w:ascii="Arial" w:hAnsi="Arial" w:cs="Arial"/>
                <w:i/>
                <w:sz w:val="21"/>
                <w:szCs w:val="21"/>
              </w:rPr>
              <w:instrText xml:space="preserve"> FORMDROPDOWN </w:instrText>
            </w:r>
            <w:r w:rsidR="00475B38">
              <w:rPr>
                <w:rFonts w:ascii="Arial" w:hAnsi="Arial" w:cs="Arial"/>
                <w:i/>
                <w:sz w:val="21"/>
                <w:szCs w:val="21"/>
              </w:rPr>
            </w:r>
            <w:r w:rsidR="00475B38">
              <w:rPr>
                <w:rFonts w:ascii="Arial" w:hAnsi="Arial" w:cs="Arial"/>
                <w:i/>
                <w:sz w:val="21"/>
                <w:szCs w:val="21"/>
              </w:rPr>
              <w:fldChar w:fldCharType="separate"/>
            </w:r>
            <w:r w:rsidRPr="00072C64">
              <w:rPr>
                <w:rFonts w:ascii="Arial" w:hAnsi="Arial" w:cs="Arial"/>
                <w:i/>
                <w:sz w:val="21"/>
                <w:szCs w:val="21"/>
              </w:rPr>
              <w:fldChar w:fldCharType="end"/>
            </w:r>
          </w:p>
          <w:p w:rsidR="00C62270" w:rsidRPr="00072C64" w:rsidRDefault="00C62270" w:rsidP="004017C2">
            <w:pPr>
              <w:pStyle w:val="Bezmezer"/>
              <w:spacing w:before="0" w:beforeAutospacing="0" w:after="0" w:afterAutospacing="0"/>
              <w:ind w:left="315"/>
              <w:rPr>
                <w:rFonts w:ascii="Arial" w:hAnsi="Arial" w:cs="Arial"/>
                <w:sz w:val="21"/>
                <w:szCs w:val="21"/>
              </w:rPr>
            </w:pPr>
            <w:r>
              <w:rPr>
                <w:rFonts w:ascii="Arial" w:hAnsi="Arial" w:cs="Arial"/>
                <w:i/>
                <w:sz w:val="21"/>
                <w:szCs w:val="21"/>
              </w:rPr>
              <w:t xml:space="preserve">      </w:t>
            </w:r>
            <w:r>
              <w:rPr>
                <w:rFonts w:ascii="Arial" w:hAnsi="Arial" w:cs="Arial"/>
                <w:i/>
                <w:sz w:val="21"/>
                <w:szCs w:val="21"/>
              </w:rPr>
              <w:fldChar w:fldCharType="begin">
                <w:ffData>
                  <w:name w:val="Zaškrtávací13"/>
                  <w:enabled/>
                  <w:calcOnExit w:val="0"/>
                  <w:checkBox>
                    <w:sizeAuto/>
                    <w:default w:val="0"/>
                  </w:checkBox>
                </w:ffData>
              </w:fldChar>
            </w:r>
            <w:bookmarkStart w:id="31" w:name="Zaškrtávací13"/>
            <w:r>
              <w:rPr>
                <w:rFonts w:ascii="Arial" w:hAnsi="Arial" w:cs="Arial"/>
                <w:i/>
                <w:sz w:val="21"/>
                <w:szCs w:val="21"/>
              </w:rPr>
              <w:instrText xml:space="preserve"> FORMCHECKBOX </w:instrText>
            </w:r>
            <w:r w:rsidR="00475B38">
              <w:rPr>
                <w:rFonts w:ascii="Arial" w:hAnsi="Arial" w:cs="Arial"/>
                <w:i/>
                <w:sz w:val="21"/>
                <w:szCs w:val="21"/>
              </w:rPr>
            </w:r>
            <w:r w:rsidR="00475B38">
              <w:rPr>
                <w:rFonts w:ascii="Arial" w:hAnsi="Arial" w:cs="Arial"/>
                <w:i/>
                <w:sz w:val="21"/>
                <w:szCs w:val="21"/>
              </w:rPr>
              <w:fldChar w:fldCharType="separate"/>
            </w:r>
            <w:r>
              <w:rPr>
                <w:rFonts w:ascii="Arial" w:hAnsi="Arial" w:cs="Arial"/>
                <w:i/>
                <w:sz w:val="21"/>
                <w:szCs w:val="21"/>
              </w:rPr>
              <w:fldChar w:fldCharType="end"/>
            </w:r>
            <w:bookmarkEnd w:id="31"/>
            <w:r w:rsidRPr="00072C64">
              <w:rPr>
                <w:rFonts w:ascii="Arial" w:hAnsi="Arial" w:cs="Arial"/>
                <w:sz w:val="21"/>
                <w:szCs w:val="21"/>
              </w:rPr>
              <w:t xml:space="preserve"> to </w:t>
            </w:r>
            <w:r w:rsidRPr="00072C64">
              <w:rPr>
                <w:rFonts w:ascii="Arial" w:hAnsi="Arial" w:cs="Arial"/>
                <w:sz w:val="21"/>
                <w:szCs w:val="21"/>
                <w:lang w:val="en-US"/>
              </w:rPr>
              <w:t>mandatary´</w:t>
            </w:r>
            <w:proofErr w:type="gramStart"/>
            <w:r w:rsidRPr="00072C64">
              <w:rPr>
                <w:rFonts w:ascii="Arial" w:hAnsi="Arial" w:cs="Arial"/>
                <w:sz w:val="21"/>
                <w:szCs w:val="21"/>
                <w:lang w:val="en-US"/>
              </w:rPr>
              <w:t>s</w:t>
            </w:r>
            <w:proofErr w:type="gramEnd"/>
            <w:r w:rsidRPr="00072C64">
              <w:rPr>
                <w:rFonts w:ascii="Arial" w:hAnsi="Arial" w:cs="Arial"/>
                <w:sz w:val="21"/>
                <w:szCs w:val="21"/>
                <w:lang w:val="en-US"/>
              </w:rPr>
              <w:t xml:space="preserve"> bank account</w:t>
            </w:r>
            <w:r>
              <w:rPr>
                <w:rFonts w:ascii="Arial" w:hAnsi="Arial" w:cs="Arial"/>
                <w:sz w:val="21"/>
                <w:szCs w:val="21"/>
                <w:lang w:val="en-US"/>
              </w:rPr>
              <w:t xml:space="preserve">   </w:t>
            </w:r>
            <w:r>
              <w:rPr>
                <w:rFonts w:ascii="Arial" w:hAnsi="Arial" w:cs="Arial"/>
                <w:sz w:val="21"/>
                <w:szCs w:val="21"/>
                <w:lang w:val="en-US"/>
              </w:rPr>
              <w:fldChar w:fldCharType="begin">
                <w:ffData>
                  <w:name w:val="Zaškrtávací14"/>
                  <w:enabled/>
                  <w:calcOnExit w:val="0"/>
                  <w:checkBox>
                    <w:sizeAuto/>
                    <w:default w:val="0"/>
                  </w:checkBox>
                </w:ffData>
              </w:fldChar>
            </w:r>
            <w:bookmarkStart w:id="32" w:name="Zaškrtávací14"/>
            <w:r>
              <w:rPr>
                <w:rFonts w:ascii="Arial" w:hAnsi="Arial" w:cs="Arial"/>
                <w:sz w:val="21"/>
                <w:szCs w:val="21"/>
                <w:lang w:val="en-US"/>
              </w:rPr>
              <w:instrText xml:space="preserve"> FORMCHECKBOX </w:instrText>
            </w:r>
            <w:r w:rsidR="00475B38">
              <w:rPr>
                <w:rFonts w:ascii="Arial" w:hAnsi="Arial" w:cs="Arial"/>
                <w:sz w:val="21"/>
                <w:szCs w:val="21"/>
                <w:lang w:val="en-US"/>
              </w:rPr>
            </w:r>
            <w:r w:rsidR="00475B38">
              <w:rPr>
                <w:rFonts w:ascii="Arial" w:hAnsi="Arial" w:cs="Arial"/>
                <w:sz w:val="21"/>
                <w:szCs w:val="21"/>
                <w:lang w:val="en-US"/>
              </w:rPr>
              <w:fldChar w:fldCharType="separate"/>
            </w:r>
            <w:r>
              <w:rPr>
                <w:rFonts w:ascii="Arial" w:hAnsi="Arial" w:cs="Arial"/>
                <w:sz w:val="21"/>
                <w:szCs w:val="21"/>
                <w:lang w:val="en-US"/>
              </w:rPr>
              <w:fldChar w:fldCharType="end"/>
            </w:r>
            <w:bookmarkEnd w:id="32"/>
            <w:r w:rsidRPr="00072C64">
              <w:rPr>
                <w:rFonts w:ascii="Arial" w:hAnsi="Arial" w:cs="Arial"/>
                <w:sz w:val="21"/>
                <w:szCs w:val="21"/>
              </w:rPr>
              <w:t xml:space="preserve"> </w:t>
            </w:r>
            <w:r w:rsidRPr="00072C64">
              <w:rPr>
                <w:rFonts w:ascii="Arial" w:hAnsi="Arial" w:cs="Arial"/>
                <w:sz w:val="21"/>
                <w:szCs w:val="21"/>
                <w:lang w:val="en-US"/>
              </w:rPr>
              <w:t xml:space="preserve">invoice payment </w:t>
            </w:r>
          </w:p>
          <w:p w:rsidR="00C62270" w:rsidRDefault="00C62270" w:rsidP="00072C64">
            <w:pPr>
              <w:pStyle w:val="Bezmezer"/>
              <w:spacing w:before="0" w:beforeAutospacing="0" w:after="0" w:afterAutospacing="0"/>
              <w:ind w:left="315"/>
              <w:rPr>
                <w:rFonts w:ascii="Arial" w:hAnsi="Arial" w:cs="Arial"/>
                <w:i/>
                <w:sz w:val="21"/>
                <w:szCs w:val="21"/>
              </w:rPr>
            </w:pPr>
            <w:r w:rsidRPr="00072C64">
              <w:rPr>
                <w:rFonts w:ascii="Arial" w:hAnsi="Arial" w:cs="Arial"/>
                <w:i/>
                <w:sz w:val="21"/>
                <w:szCs w:val="21"/>
                <w:lang w:val="en-GB"/>
              </w:rPr>
              <w:fldChar w:fldCharType="begin">
                <w:ffData>
                  <w:name w:val="Zaškrtávací6"/>
                  <w:enabled/>
                  <w:calcOnExit w:val="0"/>
                  <w:checkBox>
                    <w:sizeAuto/>
                    <w:default w:val="0"/>
                  </w:checkBox>
                </w:ffData>
              </w:fldChar>
            </w:r>
            <w:bookmarkStart w:id="33" w:name="Zaškrtávací6"/>
            <w:r w:rsidRPr="00072C64">
              <w:rPr>
                <w:rFonts w:ascii="Arial" w:hAnsi="Arial" w:cs="Arial"/>
                <w:i/>
                <w:sz w:val="21"/>
                <w:szCs w:val="21"/>
                <w:lang w:val="en-GB"/>
              </w:rPr>
              <w:instrText xml:space="preserve"> FORMCHECKBOX </w:instrText>
            </w:r>
            <w:r w:rsidR="00475B38">
              <w:rPr>
                <w:rFonts w:ascii="Arial" w:hAnsi="Arial" w:cs="Arial"/>
                <w:i/>
                <w:sz w:val="21"/>
                <w:szCs w:val="21"/>
                <w:lang w:val="en-GB"/>
              </w:rPr>
            </w:r>
            <w:r w:rsidR="00475B38">
              <w:rPr>
                <w:rFonts w:ascii="Arial" w:hAnsi="Arial" w:cs="Arial"/>
                <w:i/>
                <w:sz w:val="21"/>
                <w:szCs w:val="21"/>
                <w:lang w:val="en-GB"/>
              </w:rPr>
              <w:fldChar w:fldCharType="separate"/>
            </w:r>
            <w:r w:rsidRPr="00072C64">
              <w:rPr>
                <w:rFonts w:ascii="Arial" w:hAnsi="Arial" w:cs="Arial"/>
                <w:i/>
                <w:sz w:val="21"/>
                <w:szCs w:val="21"/>
                <w:lang w:val="en-GB"/>
              </w:rPr>
              <w:fldChar w:fldCharType="end"/>
            </w:r>
            <w:bookmarkEnd w:id="33"/>
            <w:r w:rsidRPr="00072C64">
              <w:rPr>
                <w:rFonts w:ascii="Arial" w:hAnsi="Arial" w:cs="Arial"/>
                <w:i/>
                <w:sz w:val="21"/>
                <w:szCs w:val="21"/>
                <w:lang w:val="en-GB"/>
              </w:rPr>
              <w:t xml:space="preserve"> </w:t>
            </w:r>
            <w:r w:rsidRPr="00072C64">
              <w:rPr>
                <w:rFonts w:ascii="Arial" w:hAnsi="Arial" w:cs="Arial"/>
                <w:b/>
                <w:i/>
                <w:sz w:val="21"/>
                <w:szCs w:val="21"/>
                <w:lang w:val="en-GB"/>
              </w:rPr>
              <w:t>documented travel expenses amounting</w:t>
            </w:r>
            <w:r w:rsidRPr="00072C64">
              <w:rPr>
                <w:rFonts w:ascii="Arial" w:hAnsi="Arial" w:cs="Arial"/>
                <w:i/>
                <w:sz w:val="21"/>
                <w:szCs w:val="21"/>
                <w:lang w:val="en-GB"/>
              </w:rPr>
              <w:t xml:space="preserve"> maximally to </w:t>
            </w:r>
            <w:r w:rsidRPr="00072C64">
              <w:rPr>
                <w:rFonts w:ascii="Arial" w:hAnsi="Arial" w:cs="Arial"/>
                <w:i/>
                <w:sz w:val="21"/>
                <w:szCs w:val="21"/>
                <w:lang w:val="en-GB"/>
              </w:rPr>
              <w:fldChar w:fldCharType="begin">
                <w:ffData>
                  <w:name w:val="Text52"/>
                  <w:enabled/>
                  <w:calcOnExit w:val="0"/>
                  <w:textInput/>
                </w:ffData>
              </w:fldChar>
            </w:r>
            <w:bookmarkStart w:id="34" w:name="Text52"/>
            <w:r w:rsidRPr="00072C64">
              <w:rPr>
                <w:rFonts w:ascii="Arial" w:hAnsi="Arial" w:cs="Arial"/>
                <w:i/>
                <w:sz w:val="21"/>
                <w:szCs w:val="21"/>
                <w:lang w:val="en-GB"/>
              </w:rPr>
              <w:instrText xml:space="preserve"> FORMTEXT </w:instrText>
            </w:r>
            <w:r w:rsidRPr="00072C64">
              <w:rPr>
                <w:rFonts w:ascii="Arial" w:hAnsi="Arial" w:cs="Arial"/>
                <w:i/>
                <w:sz w:val="21"/>
                <w:szCs w:val="21"/>
                <w:lang w:val="en-GB"/>
              </w:rPr>
            </w:r>
            <w:r w:rsidRPr="00072C64">
              <w:rPr>
                <w:rFonts w:ascii="Arial" w:hAnsi="Arial" w:cs="Arial"/>
                <w:i/>
                <w:sz w:val="21"/>
                <w:szCs w:val="21"/>
                <w:lang w:val="en-GB"/>
              </w:rPr>
              <w:fldChar w:fldCharType="separate"/>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sz w:val="21"/>
                <w:szCs w:val="21"/>
                <w:lang w:val="en-GB"/>
              </w:rPr>
              <w:fldChar w:fldCharType="end"/>
            </w:r>
            <w:bookmarkEnd w:id="34"/>
            <w:r w:rsidRPr="00072C64">
              <w:rPr>
                <w:rFonts w:ascii="Arial" w:hAnsi="Arial" w:cs="Arial"/>
                <w:i/>
                <w:sz w:val="21"/>
                <w:szCs w:val="21"/>
                <w:lang w:val="en-GB"/>
              </w:rPr>
              <w:t xml:space="preserve"> </w:t>
            </w:r>
            <w:r w:rsidRPr="00072C64">
              <w:rPr>
                <w:rFonts w:ascii="Arial" w:hAnsi="Arial" w:cs="Arial"/>
                <w:i/>
                <w:sz w:val="21"/>
                <w:szCs w:val="21"/>
              </w:rPr>
              <w:fldChar w:fldCharType="begin">
                <w:ffData>
                  <w:name w:val=""/>
                  <w:enabled/>
                  <w:calcOnExit w:val="0"/>
                  <w:ddList>
                    <w:listEntry w:val="EUR"/>
                    <w:listEntry w:val="USD"/>
                    <w:listEntry w:val="CZK"/>
                  </w:ddList>
                </w:ffData>
              </w:fldChar>
            </w:r>
            <w:r w:rsidRPr="00072C64">
              <w:rPr>
                <w:rFonts w:ascii="Arial" w:hAnsi="Arial" w:cs="Arial"/>
                <w:i/>
                <w:sz w:val="21"/>
                <w:szCs w:val="21"/>
              </w:rPr>
              <w:instrText xml:space="preserve"> FORMDROPDOWN </w:instrText>
            </w:r>
            <w:r w:rsidR="00475B38">
              <w:rPr>
                <w:rFonts w:ascii="Arial" w:hAnsi="Arial" w:cs="Arial"/>
                <w:i/>
                <w:sz w:val="21"/>
                <w:szCs w:val="21"/>
              </w:rPr>
            </w:r>
            <w:r w:rsidR="00475B38">
              <w:rPr>
                <w:rFonts w:ascii="Arial" w:hAnsi="Arial" w:cs="Arial"/>
                <w:i/>
                <w:sz w:val="21"/>
                <w:szCs w:val="21"/>
              </w:rPr>
              <w:fldChar w:fldCharType="separate"/>
            </w:r>
            <w:r w:rsidRPr="00072C64">
              <w:rPr>
                <w:rFonts w:ascii="Arial" w:hAnsi="Arial" w:cs="Arial"/>
                <w:i/>
                <w:sz w:val="21"/>
                <w:szCs w:val="21"/>
              </w:rPr>
              <w:fldChar w:fldCharType="end"/>
            </w:r>
          </w:p>
          <w:p w:rsidR="00C62270" w:rsidRPr="00072C64" w:rsidRDefault="00C62270" w:rsidP="00072C64">
            <w:pPr>
              <w:pStyle w:val="Bezmezer"/>
              <w:spacing w:before="0" w:beforeAutospacing="0" w:after="0" w:afterAutospacing="0"/>
              <w:ind w:left="315"/>
              <w:rPr>
                <w:rFonts w:ascii="Arial" w:hAnsi="Arial" w:cs="Arial"/>
                <w:sz w:val="21"/>
                <w:szCs w:val="21"/>
              </w:rPr>
            </w:pPr>
            <w:r>
              <w:rPr>
                <w:rFonts w:ascii="Arial" w:hAnsi="Arial" w:cs="Arial"/>
                <w:i/>
                <w:sz w:val="21"/>
                <w:szCs w:val="21"/>
              </w:rPr>
              <w:t xml:space="preserve">      </w:t>
            </w:r>
            <w:r>
              <w:rPr>
                <w:rFonts w:ascii="Arial" w:hAnsi="Arial" w:cs="Arial"/>
                <w:i/>
                <w:sz w:val="21"/>
                <w:szCs w:val="21"/>
              </w:rPr>
              <w:fldChar w:fldCharType="begin">
                <w:ffData>
                  <w:name w:val="Zaškrtávací15"/>
                  <w:enabled/>
                  <w:calcOnExit w:val="0"/>
                  <w:checkBox>
                    <w:sizeAuto/>
                    <w:default w:val="0"/>
                  </w:checkBox>
                </w:ffData>
              </w:fldChar>
            </w:r>
            <w:bookmarkStart w:id="35" w:name="Zaškrtávací15"/>
            <w:r>
              <w:rPr>
                <w:rFonts w:ascii="Arial" w:hAnsi="Arial" w:cs="Arial"/>
                <w:i/>
                <w:sz w:val="21"/>
                <w:szCs w:val="21"/>
              </w:rPr>
              <w:instrText xml:space="preserve"> FORMCHECKBOX </w:instrText>
            </w:r>
            <w:r w:rsidR="00475B38">
              <w:rPr>
                <w:rFonts w:ascii="Arial" w:hAnsi="Arial" w:cs="Arial"/>
                <w:i/>
                <w:sz w:val="21"/>
                <w:szCs w:val="21"/>
              </w:rPr>
            </w:r>
            <w:r w:rsidR="00475B38">
              <w:rPr>
                <w:rFonts w:ascii="Arial" w:hAnsi="Arial" w:cs="Arial"/>
                <w:i/>
                <w:sz w:val="21"/>
                <w:szCs w:val="21"/>
              </w:rPr>
              <w:fldChar w:fldCharType="separate"/>
            </w:r>
            <w:r>
              <w:rPr>
                <w:rFonts w:ascii="Arial" w:hAnsi="Arial" w:cs="Arial"/>
                <w:i/>
                <w:sz w:val="21"/>
                <w:szCs w:val="21"/>
              </w:rPr>
              <w:fldChar w:fldCharType="end"/>
            </w:r>
            <w:bookmarkEnd w:id="35"/>
            <w:r w:rsidRPr="00072C64">
              <w:rPr>
                <w:rFonts w:ascii="Arial" w:hAnsi="Arial" w:cs="Arial"/>
                <w:sz w:val="21"/>
                <w:szCs w:val="21"/>
              </w:rPr>
              <w:t xml:space="preserve"> to </w:t>
            </w:r>
            <w:r w:rsidRPr="00072C64">
              <w:rPr>
                <w:rFonts w:ascii="Arial" w:hAnsi="Arial" w:cs="Arial"/>
                <w:sz w:val="21"/>
                <w:szCs w:val="21"/>
                <w:lang w:val="en-US"/>
              </w:rPr>
              <w:t>mandatary´</w:t>
            </w:r>
            <w:proofErr w:type="gramStart"/>
            <w:r w:rsidRPr="00072C64">
              <w:rPr>
                <w:rFonts w:ascii="Arial" w:hAnsi="Arial" w:cs="Arial"/>
                <w:sz w:val="21"/>
                <w:szCs w:val="21"/>
                <w:lang w:val="en-US"/>
              </w:rPr>
              <w:t>s</w:t>
            </w:r>
            <w:proofErr w:type="gramEnd"/>
            <w:r w:rsidRPr="00072C64">
              <w:rPr>
                <w:rFonts w:ascii="Arial" w:hAnsi="Arial" w:cs="Arial"/>
                <w:sz w:val="21"/>
                <w:szCs w:val="21"/>
                <w:lang w:val="en-US"/>
              </w:rPr>
              <w:t xml:space="preserve"> bank account</w:t>
            </w:r>
            <w:r>
              <w:rPr>
                <w:rFonts w:ascii="Arial" w:hAnsi="Arial" w:cs="Arial"/>
                <w:sz w:val="21"/>
                <w:szCs w:val="21"/>
                <w:lang w:val="en-US"/>
              </w:rPr>
              <w:t xml:space="preserve">   </w:t>
            </w:r>
            <w:r>
              <w:rPr>
                <w:rFonts w:ascii="Arial" w:hAnsi="Arial" w:cs="Arial"/>
                <w:sz w:val="21"/>
                <w:szCs w:val="21"/>
                <w:lang w:val="en-US"/>
              </w:rPr>
              <w:fldChar w:fldCharType="begin">
                <w:ffData>
                  <w:name w:val="Zaškrtávací16"/>
                  <w:enabled/>
                  <w:calcOnExit w:val="0"/>
                  <w:checkBox>
                    <w:sizeAuto/>
                    <w:default w:val="0"/>
                  </w:checkBox>
                </w:ffData>
              </w:fldChar>
            </w:r>
            <w:bookmarkStart w:id="36" w:name="Zaškrtávací16"/>
            <w:r>
              <w:rPr>
                <w:rFonts w:ascii="Arial" w:hAnsi="Arial" w:cs="Arial"/>
                <w:sz w:val="21"/>
                <w:szCs w:val="21"/>
                <w:lang w:val="en-US"/>
              </w:rPr>
              <w:instrText xml:space="preserve"> FORMCHECKBOX </w:instrText>
            </w:r>
            <w:r w:rsidR="00475B38">
              <w:rPr>
                <w:rFonts w:ascii="Arial" w:hAnsi="Arial" w:cs="Arial"/>
                <w:sz w:val="21"/>
                <w:szCs w:val="21"/>
                <w:lang w:val="en-US"/>
              </w:rPr>
            </w:r>
            <w:r w:rsidR="00475B38">
              <w:rPr>
                <w:rFonts w:ascii="Arial" w:hAnsi="Arial" w:cs="Arial"/>
                <w:sz w:val="21"/>
                <w:szCs w:val="21"/>
                <w:lang w:val="en-US"/>
              </w:rPr>
              <w:fldChar w:fldCharType="separate"/>
            </w:r>
            <w:r>
              <w:rPr>
                <w:rFonts w:ascii="Arial" w:hAnsi="Arial" w:cs="Arial"/>
                <w:sz w:val="21"/>
                <w:szCs w:val="21"/>
                <w:lang w:val="en-US"/>
              </w:rPr>
              <w:fldChar w:fldCharType="end"/>
            </w:r>
            <w:bookmarkEnd w:id="36"/>
            <w:r w:rsidRPr="00072C64">
              <w:rPr>
                <w:rFonts w:ascii="Arial" w:hAnsi="Arial" w:cs="Arial"/>
                <w:sz w:val="21"/>
                <w:szCs w:val="21"/>
                <w:lang w:val="en-US"/>
              </w:rPr>
              <w:t xml:space="preserve"> invoice payment</w:t>
            </w:r>
          </w:p>
          <w:p w:rsidR="00C62270" w:rsidRPr="00D40D9B" w:rsidRDefault="00C62270" w:rsidP="006E7B8F">
            <w:pPr>
              <w:pStyle w:val="Bezmezer"/>
              <w:numPr>
                <w:ilvl w:val="0"/>
                <w:numId w:val="18"/>
              </w:numPr>
              <w:spacing w:before="0" w:beforeAutospacing="0" w:after="0" w:afterAutospacing="0"/>
              <w:ind w:left="315"/>
              <w:rPr>
                <w:rFonts w:ascii="Arial" w:hAnsi="Arial" w:cs="Arial"/>
                <w:sz w:val="21"/>
                <w:szCs w:val="21"/>
              </w:rPr>
            </w:pPr>
            <w:r w:rsidRPr="00072C64">
              <w:rPr>
                <w:rFonts w:ascii="Arial" w:hAnsi="Arial" w:cs="Arial"/>
                <w:sz w:val="21"/>
                <w:szCs w:val="21"/>
              </w:rPr>
              <w:t xml:space="preserve">Per diems </w:t>
            </w:r>
            <w:r w:rsidRPr="00487CAB">
              <w:rPr>
                <w:rFonts w:ascii="Arial" w:hAnsi="Arial" w:cs="Arial"/>
                <w:i/>
                <w:sz w:val="21"/>
                <w:szCs w:val="21"/>
                <w:lang w:val="en-GB"/>
              </w:rPr>
              <w:t>amounting</w:t>
            </w:r>
            <w:r w:rsidRPr="00072C64">
              <w:rPr>
                <w:rFonts w:ascii="Arial" w:hAnsi="Arial" w:cs="Arial"/>
                <w:b/>
                <w:i/>
                <w:sz w:val="21"/>
                <w:szCs w:val="21"/>
                <w:lang w:val="en-GB"/>
              </w:rPr>
              <w:t xml:space="preserve"> </w:t>
            </w:r>
            <w:r w:rsidRPr="00072C64">
              <w:rPr>
                <w:rFonts w:ascii="Arial" w:hAnsi="Arial" w:cs="Arial"/>
                <w:i/>
                <w:sz w:val="21"/>
                <w:szCs w:val="21"/>
                <w:lang w:val="en-GB"/>
              </w:rPr>
              <w:t xml:space="preserve">to </w:t>
            </w:r>
            <w:r w:rsidRPr="00072C64">
              <w:rPr>
                <w:rFonts w:ascii="Arial" w:hAnsi="Arial" w:cs="Arial"/>
                <w:i/>
                <w:sz w:val="21"/>
                <w:szCs w:val="21"/>
                <w:lang w:val="en-GB"/>
              </w:rPr>
              <w:fldChar w:fldCharType="begin">
                <w:ffData>
                  <w:name w:val="Text51"/>
                  <w:enabled/>
                  <w:calcOnExit w:val="0"/>
                  <w:textInput/>
                </w:ffData>
              </w:fldChar>
            </w:r>
            <w:r w:rsidRPr="00072C64">
              <w:rPr>
                <w:rFonts w:ascii="Arial" w:hAnsi="Arial" w:cs="Arial"/>
                <w:i/>
                <w:sz w:val="21"/>
                <w:szCs w:val="21"/>
                <w:lang w:val="en-GB"/>
              </w:rPr>
              <w:instrText xml:space="preserve"> FORMTEXT </w:instrText>
            </w:r>
            <w:r w:rsidRPr="00072C64">
              <w:rPr>
                <w:rFonts w:ascii="Arial" w:hAnsi="Arial" w:cs="Arial"/>
                <w:i/>
                <w:sz w:val="21"/>
                <w:szCs w:val="21"/>
                <w:lang w:val="en-GB"/>
              </w:rPr>
            </w:r>
            <w:r w:rsidRPr="00072C64">
              <w:rPr>
                <w:rFonts w:ascii="Arial" w:hAnsi="Arial" w:cs="Arial"/>
                <w:i/>
                <w:sz w:val="21"/>
                <w:szCs w:val="21"/>
                <w:lang w:val="en-GB"/>
              </w:rPr>
              <w:fldChar w:fldCharType="separate"/>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noProof/>
                <w:sz w:val="21"/>
                <w:szCs w:val="21"/>
                <w:lang w:val="en-GB"/>
              </w:rPr>
              <w:t> </w:t>
            </w:r>
            <w:r w:rsidRPr="00072C64">
              <w:rPr>
                <w:rFonts w:ascii="Arial" w:hAnsi="Arial" w:cs="Arial"/>
                <w:i/>
                <w:sz w:val="21"/>
                <w:szCs w:val="21"/>
                <w:lang w:val="en-GB"/>
              </w:rPr>
              <w:fldChar w:fldCharType="end"/>
            </w:r>
            <w:r w:rsidRPr="00072C64">
              <w:rPr>
                <w:rFonts w:ascii="Arial" w:hAnsi="Arial" w:cs="Arial"/>
                <w:i/>
                <w:sz w:val="21"/>
                <w:szCs w:val="21"/>
                <w:lang w:val="en-GB"/>
              </w:rPr>
              <w:t xml:space="preserve"> </w:t>
            </w:r>
            <w:r w:rsidRPr="00072C64">
              <w:rPr>
                <w:rFonts w:ascii="Arial" w:hAnsi="Arial" w:cs="Arial"/>
                <w:i/>
                <w:sz w:val="21"/>
                <w:szCs w:val="21"/>
              </w:rPr>
              <w:fldChar w:fldCharType="begin">
                <w:ffData>
                  <w:name w:val=""/>
                  <w:enabled/>
                  <w:calcOnExit w:val="0"/>
                  <w:ddList>
                    <w:listEntry w:val="EUR"/>
                    <w:listEntry w:val="USD"/>
                    <w:listEntry w:val="CZK"/>
                  </w:ddList>
                </w:ffData>
              </w:fldChar>
            </w:r>
            <w:r w:rsidRPr="00072C64">
              <w:rPr>
                <w:rFonts w:ascii="Arial" w:hAnsi="Arial" w:cs="Arial"/>
                <w:i/>
                <w:sz w:val="21"/>
                <w:szCs w:val="21"/>
              </w:rPr>
              <w:instrText xml:space="preserve"> FORMDROPDOWN </w:instrText>
            </w:r>
            <w:r w:rsidR="00475B38">
              <w:rPr>
                <w:rFonts w:ascii="Arial" w:hAnsi="Arial" w:cs="Arial"/>
                <w:i/>
                <w:sz w:val="21"/>
                <w:szCs w:val="21"/>
              </w:rPr>
            </w:r>
            <w:r w:rsidR="00475B38">
              <w:rPr>
                <w:rFonts w:ascii="Arial" w:hAnsi="Arial" w:cs="Arial"/>
                <w:i/>
                <w:sz w:val="21"/>
                <w:szCs w:val="21"/>
              </w:rPr>
              <w:fldChar w:fldCharType="separate"/>
            </w:r>
            <w:r w:rsidRPr="00072C64">
              <w:rPr>
                <w:rFonts w:ascii="Arial" w:hAnsi="Arial" w:cs="Arial"/>
                <w:i/>
                <w:sz w:val="21"/>
                <w:szCs w:val="21"/>
              </w:rPr>
              <w:fldChar w:fldCharType="end"/>
            </w:r>
            <w:r>
              <w:rPr>
                <w:rFonts w:ascii="Arial" w:hAnsi="Arial" w:cs="Arial"/>
                <w:i/>
                <w:sz w:val="21"/>
                <w:szCs w:val="21"/>
              </w:rPr>
              <w:t xml:space="preserve">      </w:t>
            </w:r>
            <w:r w:rsidR="00265BA7">
              <w:rPr>
                <w:rFonts w:ascii="Arial" w:hAnsi="Arial" w:cs="Arial"/>
                <w:i/>
                <w:sz w:val="21"/>
                <w:szCs w:val="21"/>
              </w:rPr>
              <w:t xml:space="preserve"> </w:t>
            </w:r>
            <w:r w:rsidRPr="00072C64">
              <w:rPr>
                <w:rFonts w:ascii="Arial" w:hAnsi="Arial" w:cs="Arial"/>
                <w:sz w:val="21"/>
                <w:szCs w:val="21"/>
              </w:rPr>
              <w:t xml:space="preserve">to </w:t>
            </w:r>
            <w:r w:rsidRPr="00072C64">
              <w:rPr>
                <w:rFonts w:ascii="Arial" w:hAnsi="Arial" w:cs="Arial"/>
                <w:sz w:val="21"/>
                <w:szCs w:val="21"/>
                <w:lang w:val="en-US"/>
              </w:rPr>
              <w:t>mandatary´</w:t>
            </w:r>
            <w:proofErr w:type="gramStart"/>
            <w:r w:rsidRPr="00072C64">
              <w:rPr>
                <w:rFonts w:ascii="Arial" w:hAnsi="Arial" w:cs="Arial"/>
                <w:sz w:val="21"/>
                <w:szCs w:val="21"/>
                <w:lang w:val="en-US"/>
              </w:rPr>
              <w:t>s</w:t>
            </w:r>
            <w:proofErr w:type="gramEnd"/>
            <w:r w:rsidRPr="00072C64">
              <w:rPr>
                <w:rFonts w:ascii="Arial" w:hAnsi="Arial" w:cs="Arial"/>
                <w:sz w:val="21"/>
                <w:szCs w:val="21"/>
                <w:lang w:val="en-US"/>
              </w:rPr>
              <w:t xml:space="preserve"> bank account</w:t>
            </w:r>
            <w:r w:rsidRPr="00072C64">
              <w:rPr>
                <w:rFonts w:ascii="Arial" w:hAnsi="Arial" w:cs="Arial"/>
                <w:sz w:val="21"/>
                <w:szCs w:val="21"/>
              </w:rPr>
              <w:t xml:space="preserve"> </w:t>
            </w:r>
          </w:p>
          <w:p w:rsidR="00C62270" w:rsidRPr="00BD6E6B" w:rsidRDefault="00C62270" w:rsidP="006D04AE">
            <w:pPr>
              <w:pStyle w:val="Bezmezer"/>
              <w:spacing w:before="60" w:beforeAutospacing="0" w:after="0" w:afterAutospacing="0"/>
              <w:rPr>
                <w:rFonts w:ascii="Arial" w:hAnsi="Arial" w:cs="Arial"/>
                <w:b/>
                <w:i/>
                <w:sz w:val="21"/>
                <w:szCs w:val="21"/>
                <w:lang w:val="en-GB"/>
              </w:rPr>
            </w:pPr>
            <w:r w:rsidRPr="00BD6E6B">
              <w:rPr>
                <w:rFonts w:ascii="Arial" w:hAnsi="Arial" w:cs="Arial"/>
                <w:b/>
                <w:i/>
                <w:sz w:val="21"/>
                <w:szCs w:val="21"/>
                <w:lang w:val="en-GB"/>
              </w:rPr>
              <w:t>Accom</w:t>
            </w:r>
            <w:r w:rsidR="00487CAB">
              <w:rPr>
                <w:rFonts w:ascii="Arial" w:hAnsi="Arial" w:cs="Arial"/>
                <w:b/>
                <w:i/>
                <w:sz w:val="21"/>
                <w:szCs w:val="21"/>
                <w:lang w:val="en-GB"/>
              </w:rPr>
              <w:t>m</w:t>
            </w:r>
            <w:r w:rsidRPr="00BD6E6B">
              <w:rPr>
                <w:rFonts w:ascii="Arial" w:hAnsi="Arial" w:cs="Arial"/>
                <w:b/>
                <w:i/>
                <w:sz w:val="21"/>
                <w:szCs w:val="21"/>
                <w:lang w:val="en-GB"/>
              </w:rPr>
              <w:t>odation and travel expenses will be reimbursed only on the basis of submitted documents.</w:t>
            </w:r>
          </w:p>
          <w:p w:rsidR="00C62270" w:rsidRPr="00487CAB" w:rsidRDefault="00C62270" w:rsidP="006D04AE">
            <w:pPr>
              <w:pStyle w:val="Bezmezer"/>
              <w:spacing w:before="0" w:beforeAutospacing="0" w:after="0" w:afterAutospacing="0"/>
              <w:rPr>
                <w:rFonts w:ascii="Arial" w:hAnsi="Arial" w:cs="Arial"/>
                <w:i/>
                <w:sz w:val="12"/>
                <w:szCs w:val="12"/>
                <w:lang w:val="en-GB"/>
              </w:rPr>
            </w:pPr>
          </w:p>
          <w:p w:rsidR="00C62270" w:rsidRPr="00BE6D23" w:rsidRDefault="00C62270" w:rsidP="006D04AE">
            <w:pPr>
              <w:pStyle w:val="Bezmezer"/>
              <w:spacing w:before="0" w:beforeAutospacing="0" w:after="0" w:afterAutospacing="0"/>
              <w:rPr>
                <w:rFonts w:ascii="Arial" w:hAnsi="Arial" w:cs="Arial"/>
                <w:i/>
                <w:sz w:val="21"/>
                <w:szCs w:val="21"/>
                <w:lang w:val="en-GB"/>
              </w:rPr>
            </w:pPr>
            <w:r w:rsidRPr="00BD6E6B">
              <w:rPr>
                <w:rStyle w:val="tlid-translation"/>
                <w:rFonts w:ascii="Arial" w:hAnsi="Arial" w:cs="Arial"/>
                <w:i/>
                <w:sz w:val="21"/>
                <w:szCs w:val="21"/>
                <w:lang w:val="en-GB"/>
              </w:rPr>
              <w:t>The Mandatary is obliged to submit the above documents to the Mandator by the date of departure at the latest, see I.1.</w:t>
            </w:r>
            <w:r w:rsidRPr="00BD6E6B">
              <w:rPr>
                <w:rFonts w:ascii="Arial" w:hAnsi="Arial" w:cs="Arial"/>
                <w:i/>
                <w:sz w:val="21"/>
                <w:szCs w:val="21"/>
                <w:lang w:val="en-GB"/>
              </w:rPr>
              <w:t xml:space="preserve"> </w:t>
            </w:r>
            <w:r w:rsidRPr="00BD6E6B">
              <w:rPr>
                <w:rStyle w:val="tlid-translation"/>
                <w:rFonts w:ascii="Arial" w:hAnsi="Arial" w:cs="Arial"/>
                <w:i/>
                <w:sz w:val="21"/>
                <w:szCs w:val="21"/>
                <w:lang w:val="en-GB"/>
              </w:rPr>
              <w:t>The total will be paid to the Mandatary to the bank account specified in this contract no later than within 14 days from the departure date. The payment is considered to be made by placing the payment order to the relevant bank.</w:t>
            </w:r>
          </w:p>
        </w:tc>
      </w:tr>
      <w:tr w:rsidR="00C62270" w:rsidRPr="00BE6D23" w:rsidTr="00536E9D">
        <w:trPr>
          <w:trHeight w:val="20"/>
        </w:trPr>
        <w:tc>
          <w:tcPr>
            <w:tcW w:w="454" w:type="dxa"/>
          </w:tcPr>
          <w:p w:rsidR="00C62270" w:rsidRDefault="006E7B8F" w:rsidP="006D04AE">
            <w:pPr>
              <w:ind w:left="318" w:hanging="284"/>
              <w:rPr>
                <w:rFonts w:ascii="Arial" w:hAnsi="Arial" w:cs="Arial"/>
                <w:i/>
                <w:sz w:val="21"/>
                <w:szCs w:val="21"/>
                <w:lang w:val="en-GB"/>
              </w:rPr>
            </w:pPr>
            <w:r>
              <w:rPr>
                <w:rFonts w:ascii="Arial" w:hAnsi="Arial" w:cs="Arial"/>
                <w:i/>
                <w:sz w:val="21"/>
                <w:szCs w:val="21"/>
                <w:lang w:val="en-GB"/>
              </w:rPr>
              <w:t>2.</w:t>
            </w:r>
          </w:p>
        </w:tc>
        <w:tc>
          <w:tcPr>
            <w:tcW w:w="9751" w:type="dxa"/>
          </w:tcPr>
          <w:p w:rsidR="00C62270" w:rsidRPr="00BE6D23" w:rsidRDefault="00C62270" w:rsidP="00A21A94">
            <w:pPr>
              <w:rPr>
                <w:rFonts w:ascii="Arial" w:hAnsi="Arial" w:cs="Arial"/>
                <w:i/>
                <w:sz w:val="21"/>
                <w:szCs w:val="21"/>
                <w:lang w:val="en-GB"/>
              </w:rPr>
            </w:pPr>
            <w:r w:rsidRPr="00BE6D23">
              <w:rPr>
                <w:rFonts w:ascii="Arial" w:hAnsi="Arial" w:cs="Arial"/>
                <w:i/>
                <w:sz w:val="21"/>
                <w:szCs w:val="21"/>
                <w:lang w:val="en-GB"/>
              </w:rPr>
              <w:t xml:space="preserve">The Mandator shall compensate the Mandatary </w:t>
            </w:r>
            <w:r>
              <w:rPr>
                <w:rFonts w:ascii="Arial" w:hAnsi="Arial" w:cs="Arial"/>
                <w:i/>
                <w:sz w:val="21"/>
                <w:szCs w:val="21"/>
                <w:lang w:val="en-GB"/>
              </w:rPr>
              <w:t xml:space="preserve">for </w:t>
            </w:r>
            <w:r w:rsidRPr="00BE6D23">
              <w:rPr>
                <w:rFonts w:ascii="Arial" w:hAnsi="Arial" w:cs="Arial"/>
                <w:i/>
                <w:sz w:val="21"/>
                <w:szCs w:val="21"/>
                <w:lang w:val="en-GB"/>
              </w:rPr>
              <w:t xml:space="preserve">the damage arising to the Mandatary in </w:t>
            </w:r>
            <w:r>
              <w:rPr>
                <w:rFonts w:ascii="Arial" w:hAnsi="Arial" w:cs="Arial"/>
                <w:i/>
                <w:sz w:val="21"/>
                <w:szCs w:val="21"/>
                <w:lang w:val="en-GB"/>
              </w:rPr>
              <w:t>connection</w:t>
            </w:r>
            <w:r w:rsidRPr="00BE6D23">
              <w:rPr>
                <w:rFonts w:ascii="Arial" w:hAnsi="Arial" w:cs="Arial"/>
                <w:i/>
                <w:sz w:val="21"/>
                <w:szCs w:val="21"/>
                <w:lang w:val="en-GB"/>
              </w:rPr>
              <w:t xml:space="preserve"> with the performance of the order.</w:t>
            </w:r>
          </w:p>
        </w:tc>
      </w:tr>
    </w:tbl>
    <w:p w:rsidR="008743CF" w:rsidRPr="00C40449" w:rsidRDefault="008743CF" w:rsidP="00C40449">
      <w:pPr>
        <w:spacing w:before="120" w:after="120"/>
        <w:jc w:val="center"/>
        <w:rPr>
          <w:rFonts w:ascii="Arial" w:hAnsi="Arial" w:cs="Arial"/>
          <w:b/>
          <w:sz w:val="22"/>
          <w:szCs w:val="22"/>
        </w:rPr>
      </w:pPr>
      <w:r w:rsidRPr="00C40449">
        <w:rPr>
          <w:rFonts w:ascii="Arial" w:hAnsi="Arial" w:cs="Arial"/>
          <w:b/>
          <w:sz w:val="22"/>
          <w:szCs w:val="22"/>
        </w:rPr>
        <w:t>III.</w:t>
      </w:r>
    </w:p>
    <w:tbl>
      <w:tblPr>
        <w:tblW w:w="0" w:type="auto"/>
        <w:tblInd w:w="-34" w:type="dxa"/>
        <w:tblLook w:val="04A0" w:firstRow="1" w:lastRow="0" w:firstColumn="1" w:lastColumn="0" w:noHBand="0" w:noVBand="1"/>
      </w:tblPr>
      <w:tblGrid>
        <w:gridCol w:w="10207"/>
      </w:tblGrid>
      <w:tr w:rsidR="003D7A23" w:rsidRPr="00C40449" w:rsidTr="00A0655F">
        <w:trPr>
          <w:trHeight w:val="1191"/>
        </w:trPr>
        <w:tc>
          <w:tcPr>
            <w:tcW w:w="10207" w:type="dxa"/>
          </w:tcPr>
          <w:p w:rsidR="003D7A23" w:rsidRPr="00C40449" w:rsidRDefault="003D7A23" w:rsidP="00D9760A">
            <w:pPr>
              <w:ind w:left="318" w:hanging="284"/>
              <w:rPr>
                <w:rFonts w:ascii="Arial" w:hAnsi="Arial" w:cs="Arial"/>
                <w:sz w:val="21"/>
                <w:szCs w:val="21"/>
              </w:rPr>
            </w:pPr>
            <w:r w:rsidRPr="00C40449">
              <w:rPr>
                <w:rFonts w:ascii="Arial" w:hAnsi="Arial" w:cs="Arial"/>
                <w:sz w:val="21"/>
                <w:szCs w:val="21"/>
              </w:rPr>
              <w:t>1. Tato smlouva zaniká:</w:t>
            </w:r>
          </w:p>
          <w:p w:rsidR="003D7A23" w:rsidRPr="00C40449" w:rsidRDefault="003D7A23" w:rsidP="00D9760A">
            <w:pPr>
              <w:ind w:left="318"/>
              <w:rPr>
                <w:rFonts w:ascii="Arial" w:hAnsi="Arial" w:cs="Arial"/>
                <w:sz w:val="21"/>
                <w:szCs w:val="21"/>
              </w:rPr>
            </w:pPr>
            <w:r w:rsidRPr="00C40449">
              <w:rPr>
                <w:rFonts w:ascii="Arial" w:hAnsi="Arial" w:cs="Arial"/>
                <w:sz w:val="21"/>
                <w:szCs w:val="21"/>
              </w:rPr>
              <w:t>a) provedením příkazu a zaplacením sjednané odměny,</w:t>
            </w:r>
          </w:p>
          <w:p w:rsidR="003D7A23" w:rsidRPr="00C40449" w:rsidRDefault="003D7A23" w:rsidP="00D9760A">
            <w:pPr>
              <w:ind w:left="318"/>
              <w:rPr>
                <w:rFonts w:ascii="Arial" w:hAnsi="Arial" w:cs="Arial"/>
                <w:sz w:val="21"/>
                <w:szCs w:val="21"/>
              </w:rPr>
            </w:pPr>
            <w:r w:rsidRPr="00C40449">
              <w:rPr>
                <w:rFonts w:ascii="Arial" w:hAnsi="Arial" w:cs="Arial"/>
                <w:sz w:val="21"/>
                <w:szCs w:val="21"/>
              </w:rPr>
              <w:t>b) dohodou smluvních stran,</w:t>
            </w:r>
          </w:p>
          <w:p w:rsidR="003D7A23" w:rsidRPr="00C40449" w:rsidRDefault="003D7A23" w:rsidP="00D9760A">
            <w:pPr>
              <w:ind w:left="318"/>
              <w:rPr>
                <w:rFonts w:ascii="Arial" w:hAnsi="Arial" w:cs="Arial"/>
                <w:sz w:val="21"/>
                <w:szCs w:val="21"/>
              </w:rPr>
            </w:pPr>
            <w:r w:rsidRPr="00C40449">
              <w:rPr>
                <w:rFonts w:ascii="Arial" w:hAnsi="Arial" w:cs="Arial"/>
                <w:sz w:val="21"/>
                <w:szCs w:val="21"/>
              </w:rPr>
              <w:t>c) odvoláním příkazu příkazcem,</w:t>
            </w:r>
          </w:p>
          <w:p w:rsidR="003D7A23" w:rsidRPr="00C40449" w:rsidRDefault="003D7A23" w:rsidP="00A0655F">
            <w:pPr>
              <w:ind w:left="318"/>
              <w:rPr>
                <w:rFonts w:ascii="Arial" w:hAnsi="Arial" w:cs="Arial"/>
                <w:sz w:val="21"/>
                <w:szCs w:val="21"/>
              </w:rPr>
            </w:pPr>
            <w:r w:rsidRPr="00C40449">
              <w:rPr>
                <w:rFonts w:ascii="Arial" w:hAnsi="Arial" w:cs="Arial"/>
                <w:sz w:val="21"/>
                <w:szCs w:val="21"/>
              </w:rPr>
              <w:t>d) výpovědí příkazníka.</w:t>
            </w:r>
          </w:p>
        </w:tc>
      </w:tr>
      <w:tr w:rsidR="00124F83" w:rsidRPr="00C40449" w:rsidTr="00C40449">
        <w:tc>
          <w:tcPr>
            <w:tcW w:w="10207" w:type="dxa"/>
          </w:tcPr>
          <w:p w:rsidR="00124F83" w:rsidRPr="00C40449" w:rsidRDefault="00124F83" w:rsidP="00A0655F">
            <w:pPr>
              <w:ind w:left="318" w:hanging="284"/>
              <w:rPr>
                <w:rFonts w:ascii="Arial" w:hAnsi="Arial" w:cs="Arial"/>
                <w:sz w:val="21"/>
                <w:szCs w:val="21"/>
              </w:rPr>
            </w:pPr>
            <w:r w:rsidRPr="00C40449">
              <w:rPr>
                <w:rFonts w:ascii="Arial" w:hAnsi="Arial" w:cs="Arial"/>
                <w:sz w:val="21"/>
                <w:szCs w:val="21"/>
              </w:rPr>
              <w:t>2. Smluvní strana, která zavinila zánik smlouvy před jejím naplněním, odpovídá</w:t>
            </w:r>
            <w:r w:rsidR="003D7A23" w:rsidRPr="00C40449">
              <w:rPr>
                <w:rFonts w:ascii="Arial" w:hAnsi="Arial" w:cs="Arial"/>
                <w:sz w:val="21"/>
                <w:szCs w:val="21"/>
              </w:rPr>
              <w:t xml:space="preserve"> </w:t>
            </w:r>
            <w:r w:rsidRPr="00C40449">
              <w:rPr>
                <w:rFonts w:ascii="Arial" w:hAnsi="Arial" w:cs="Arial"/>
                <w:sz w:val="21"/>
                <w:szCs w:val="21"/>
              </w:rPr>
              <w:t>druhé smluvní straně za škodu ve výši již vynaložených nákladů na realizaci smlouvy.</w:t>
            </w:r>
          </w:p>
        </w:tc>
      </w:tr>
      <w:tr w:rsidR="004B2BCB" w:rsidRPr="00C40449" w:rsidTr="00C40449">
        <w:tc>
          <w:tcPr>
            <w:tcW w:w="10207" w:type="dxa"/>
          </w:tcPr>
          <w:p w:rsidR="004B2BCB" w:rsidRPr="00C40449" w:rsidRDefault="004B2BCB" w:rsidP="004B2BCB">
            <w:pPr>
              <w:ind w:left="318" w:hanging="284"/>
              <w:rPr>
                <w:rFonts w:ascii="Arial" w:hAnsi="Arial" w:cs="Arial"/>
                <w:sz w:val="21"/>
                <w:szCs w:val="21"/>
              </w:rPr>
            </w:pPr>
            <w:r w:rsidRPr="00C40449">
              <w:rPr>
                <w:rFonts w:ascii="Arial" w:hAnsi="Arial" w:cs="Arial"/>
                <w:sz w:val="21"/>
                <w:szCs w:val="21"/>
              </w:rPr>
              <w:t>3. V případě rozporu mezi jazykovými verzemi platí česká jazyková verze.</w:t>
            </w:r>
          </w:p>
        </w:tc>
      </w:tr>
      <w:tr w:rsidR="004B2BCB" w:rsidRPr="00C40449" w:rsidTr="00A0655F">
        <w:trPr>
          <w:trHeight w:val="1304"/>
        </w:trPr>
        <w:tc>
          <w:tcPr>
            <w:tcW w:w="10207" w:type="dxa"/>
          </w:tcPr>
          <w:p w:rsidR="004B2BCB" w:rsidRPr="00C40449" w:rsidRDefault="004B2BCB" w:rsidP="007B4F5F">
            <w:pPr>
              <w:spacing w:before="120"/>
              <w:rPr>
                <w:rFonts w:ascii="Arial" w:hAnsi="Arial" w:cs="Arial"/>
                <w:i/>
                <w:sz w:val="21"/>
                <w:szCs w:val="21"/>
                <w:lang w:val="en-GB"/>
              </w:rPr>
            </w:pPr>
            <w:r w:rsidRPr="00C40449">
              <w:rPr>
                <w:rFonts w:ascii="Arial" w:hAnsi="Arial" w:cs="Arial"/>
                <w:i/>
                <w:sz w:val="21"/>
                <w:szCs w:val="21"/>
                <w:lang w:val="en-GB"/>
              </w:rPr>
              <w:t>1. This Contract terminate</w:t>
            </w:r>
            <w:r w:rsidR="007B4F5F">
              <w:rPr>
                <w:rFonts w:ascii="Arial" w:hAnsi="Arial" w:cs="Arial"/>
                <w:i/>
                <w:sz w:val="21"/>
                <w:szCs w:val="21"/>
                <w:lang w:val="en-GB"/>
              </w:rPr>
              <w:t>s</w:t>
            </w:r>
            <w:r w:rsidRPr="00C40449">
              <w:rPr>
                <w:rFonts w:ascii="Arial" w:hAnsi="Arial" w:cs="Arial"/>
                <w:i/>
                <w:sz w:val="21"/>
                <w:szCs w:val="21"/>
                <w:lang w:val="en-GB"/>
              </w:rPr>
              <w:t>:</w:t>
            </w:r>
          </w:p>
          <w:p w:rsidR="004B2BCB" w:rsidRPr="00C40449" w:rsidRDefault="004B2BCB" w:rsidP="00D9760A">
            <w:pPr>
              <w:ind w:firstLine="318"/>
              <w:rPr>
                <w:rFonts w:ascii="Arial" w:hAnsi="Arial" w:cs="Arial"/>
                <w:i/>
                <w:sz w:val="21"/>
                <w:szCs w:val="21"/>
                <w:lang w:val="en-GB"/>
              </w:rPr>
            </w:pPr>
            <w:r w:rsidRPr="00C40449">
              <w:rPr>
                <w:rFonts w:ascii="Arial" w:hAnsi="Arial" w:cs="Arial"/>
                <w:i/>
                <w:sz w:val="21"/>
                <w:szCs w:val="21"/>
                <w:lang w:val="en-GB"/>
              </w:rPr>
              <w:t>a) by performing the order and paying the agreed remuneration,</w:t>
            </w:r>
          </w:p>
          <w:p w:rsidR="004B2BCB" w:rsidRPr="00C40449" w:rsidRDefault="004B2BCB" w:rsidP="00D9760A">
            <w:pPr>
              <w:ind w:firstLine="318"/>
              <w:rPr>
                <w:rFonts w:ascii="Arial" w:hAnsi="Arial" w:cs="Arial"/>
                <w:i/>
                <w:sz w:val="21"/>
                <w:szCs w:val="21"/>
                <w:lang w:val="en-GB"/>
              </w:rPr>
            </w:pPr>
            <w:r w:rsidRPr="00C40449">
              <w:rPr>
                <w:rFonts w:ascii="Arial" w:hAnsi="Arial" w:cs="Arial"/>
                <w:i/>
                <w:sz w:val="21"/>
                <w:szCs w:val="21"/>
                <w:lang w:val="en-GB"/>
              </w:rPr>
              <w:t>b) by an agreement between the Contracting Parties,</w:t>
            </w:r>
          </w:p>
          <w:p w:rsidR="004B2BCB" w:rsidRPr="00C40449" w:rsidRDefault="004B2BCB" w:rsidP="00D9760A">
            <w:pPr>
              <w:ind w:firstLine="318"/>
              <w:rPr>
                <w:rFonts w:ascii="Arial" w:hAnsi="Arial" w:cs="Arial"/>
                <w:i/>
                <w:sz w:val="21"/>
                <w:szCs w:val="21"/>
                <w:lang w:val="en-GB"/>
              </w:rPr>
            </w:pPr>
            <w:r w:rsidRPr="00C40449">
              <w:rPr>
                <w:rFonts w:ascii="Arial" w:hAnsi="Arial" w:cs="Arial"/>
                <w:i/>
                <w:sz w:val="21"/>
                <w:szCs w:val="21"/>
                <w:lang w:val="en-GB"/>
              </w:rPr>
              <w:t xml:space="preserve">c) by </w:t>
            </w:r>
            <w:r w:rsidR="007B4F5F">
              <w:rPr>
                <w:rFonts w:ascii="Arial" w:hAnsi="Arial" w:cs="Arial"/>
                <w:i/>
                <w:sz w:val="21"/>
                <w:szCs w:val="21"/>
                <w:lang w:val="en-GB"/>
              </w:rPr>
              <w:t xml:space="preserve">the </w:t>
            </w:r>
            <w:r w:rsidRPr="00C40449">
              <w:rPr>
                <w:rFonts w:ascii="Arial" w:hAnsi="Arial" w:cs="Arial"/>
                <w:i/>
                <w:sz w:val="21"/>
                <w:szCs w:val="21"/>
                <w:lang w:val="en-GB"/>
              </w:rPr>
              <w:t>cancellation of the order by the Mandator,</w:t>
            </w:r>
          </w:p>
          <w:p w:rsidR="004B2BCB" w:rsidRPr="00C40449" w:rsidRDefault="004B2BCB" w:rsidP="001F0EB0">
            <w:pPr>
              <w:ind w:firstLine="318"/>
              <w:rPr>
                <w:rFonts w:ascii="Arial" w:hAnsi="Arial" w:cs="Arial"/>
                <w:i/>
                <w:sz w:val="21"/>
                <w:szCs w:val="21"/>
                <w:lang w:val="en-GB"/>
              </w:rPr>
            </w:pPr>
            <w:r w:rsidRPr="00C40449">
              <w:rPr>
                <w:rFonts w:ascii="Arial" w:hAnsi="Arial" w:cs="Arial"/>
                <w:i/>
                <w:sz w:val="21"/>
                <w:szCs w:val="21"/>
                <w:lang w:val="en-GB"/>
              </w:rPr>
              <w:t>d) by Mandat</w:t>
            </w:r>
            <w:r w:rsidR="001F0EB0" w:rsidRPr="00C40449">
              <w:rPr>
                <w:rFonts w:ascii="Arial" w:hAnsi="Arial" w:cs="Arial"/>
                <w:i/>
                <w:sz w:val="21"/>
                <w:szCs w:val="21"/>
                <w:lang w:val="en-GB"/>
              </w:rPr>
              <w:t>o</w:t>
            </w:r>
            <w:r w:rsidRPr="00C40449">
              <w:rPr>
                <w:rFonts w:ascii="Arial" w:hAnsi="Arial" w:cs="Arial"/>
                <w:i/>
                <w:sz w:val="21"/>
                <w:szCs w:val="21"/>
                <w:lang w:val="en-GB"/>
              </w:rPr>
              <w:t>ry’s notice.</w:t>
            </w:r>
          </w:p>
        </w:tc>
      </w:tr>
      <w:tr w:rsidR="004B2BCB" w:rsidRPr="00C40449" w:rsidTr="00C40449">
        <w:tc>
          <w:tcPr>
            <w:tcW w:w="10207" w:type="dxa"/>
          </w:tcPr>
          <w:p w:rsidR="004B2BCB" w:rsidRPr="00C40449" w:rsidRDefault="004B2BCB" w:rsidP="00D9760A">
            <w:pPr>
              <w:ind w:left="318" w:hanging="318"/>
              <w:rPr>
                <w:rFonts w:ascii="Arial" w:hAnsi="Arial" w:cs="Arial"/>
                <w:i/>
                <w:sz w:val="21"/>
                <w:szCs w:val="21"/>
                <w:lang w:val="en-GB"/>
              </w:rPr>
            </w:pPr>
            <w:r w:rsidRPr="00C40449">
              <w:rPr>
                <w:rFonts w:ascii="Arial" w:hAnsi="Arial" w:cs="Arial"/>
                <w:i/>
                <w:sz w:val="21"/>
                <w:szCs w:val="21"/>
                <w:lang w:val="en-GB"/>
              </w:rPr>
              <w:t>2. The Contracting Party which caused the termination of the Contract before its fulfilment shall be responsible to the other Contracting Party for the damage amounting to the costs already incurred for the Contract performance.</w:t>
            </w:r>
          </w:p>
        </w:tc>
      </w:tr>
      <w:tr w:rsidR="004B2BCB" w:rsidRPr="00C40449" w:rsidTr="00C40449">
        <w:tc>
          <w:tcPr>
            <w:tcW w:w="10207" w:type="dxa"/>
          </w:tcPr>
          <w:p w:rsidR="004B2BCB" w:rsidRPr="00C40449" w:rsidRDefault="004B2BCB" w:rsidP="00524305">
            <w:pPr>
              <w:ind w:left="318" w:hanging="318"/>
              <w:rPr>
                <w:rFonts w:ascii="Arial" w:hAnsi="Arial" w:cs="Arial"/>
                <w:i/>
                <w:sz w:val="21"/>
                <w:szCs w:val="21"/>
                <w:lang w:val="en-GB"/>
              </w:rPr>
            </w:pPr>
            <w:r w:rsidRPr="00C40449">
              <w:rPr>
                <w:rFonts w:ascii="Arial" w:hAnsi="Arial" w:cs="Arial"/>
                <w:i/>
                <w:sz w:val="21"/>
                <w:szCs w:val="21"/>
                <w:lang w:val="en-GB"/>
              </w:rPr>
              <w:t xml:space="preserve">3. In </w:t>
            </w:r>
            <w:r w:rsidR="007B4F5F">
              <w:rPr>
                <w:rFonts w:ascii="Arial" w:hAnsi="Arial" w:cs="Arial"/>
                <w:i/>
                <w:sz w:val="21"/>
                <w:szCs w:val="21"/>
                <w:lang w:val="en-GB"/>
              </w:rPr>
              <w:t xml:space="preserve">the </w:t>
            </w:r>
            <w:r w:rsidRPr="00C40449">
              <w:rPr>
                <w:rFonts w:ascii="Arial" w:hAnsi="Arial" w:cs="Arial"/>
                <w:i/>
                <w:sz w:val="21"/>
                <w:szCs w:val="21"/>
                <w:lang w:val="en-GB"/>
              </w:rPr>
              <w:t>case of any discrepancy between the language versions</w:t>
            </w:r>
            <w:r w:rsidR="00524305">
              <w:rPr>
                <w:rFonts w:ascii="Arial" w:hAnsi="Arial" w:cs="Arial"/>
                <w:i/>
                <w:sz w:val="21"/>
                <w:szCs w:val="21"/>
                <w:lang w:val="en-GB"/>
              </w:rPr>
              <w:t>,</w:t>
            </w:r>
            <w:r w:rsidRPr="00C40449">
              <w:rPr>
                <w:rFonts w:ascii="Arial" w:hAnsi="Arial" w:cs="Arial"/>
                <w:i/>
                <w:sz w:val="21"/>
                <w:szCs w:val="21"/>
                <w:lang w:val="en-GB"/>
              </w:rPr>
              <w:t xml:space="preserve"> the Czech version </w:t>
            </w:r>
            <w:r w:rsidR="00524305">
              <w:rPr>
                <w:rFonts w:ascii="Arial" w:hAnsi="Arial" w:cs="Arial"/>
                <w:i/>
                <w:sz w:val="21"/>
                <w:szCs w:val="21"/>
                <w:lang w:val="en-GB"/>
              </w:rPr>
              <w:t>shall prevail</w:t>
            </w:r>
            <w:r w:rsidRPr="00C40449">
              <w:rPr>
                <w:rFonts w:ascii="Arial" w:hAnsi="Arial" w:cs="Arial"/>
                <w:i/>
                <w:sz w:val="21"/>
                <w:szCs w:val="21"/>
              </w:rPr>
              <w:t>.</w:t>
            </w:r>
          </w:p>
        </w:tc>
      </w:tr>
    </w:tbl>
    <w:p w:rsidR="008743CF" w:rsidRPr="00C40449" w:rsidRDefault="008743CF" w:rsidP="00C40449">
      <w:pPr>
        <w:spacing w:before="120" w:after="120"/>
        <w:jc w:val="center"/>
        <w:rPr>
          <w:rFonts w:ascii="Arial" w:hAnsi="Arial" w:cs="Arial"/>
          <w:b/>
          <w:sz w:val="22"/>
          <w:szCs w:val="22"/>
        </w:rPr>
      </w:pPr>
      <w:r w:rsidRPr="00C40449">
        <w:rPr>
          <w:rFonts w:ascii="Arial" w:hAnsi="Arial" w:cs="Arial"/>
          <w:b/>
          <w:sz w:val="22"/>
          <w:szCs w:val="22"/>
        </w:rPr>
        <w:t>IV.</w:t>
      </w:r>
    </w:p>
    <w:p w:rsidR="008743CF" w:rsidRPr="00C40449" w:rsidRDefault="008743CF" w:rsidP="005852A2">
      <w:pPr>
        <w:rPr>
          <w:rFonts w:ascii="Arial" w:hAnsi="Arial" w:cs="Arial"/>
          <w:b/>
          <w:sz w:val="21"/>
          <w:szCs w:val="21"/>
        </w:rPr>
      </w:pPr>
      <w:r w:rsidRPr="00C40449">
        <w:rPr>
          <w:rFonts w:ascii="Arial" w:hAnsi="Arial" w:cs="Arial"/>
          <w:b/>
          <w:sz w:val="21"/>
          <w:szCs w:val="21"/>
        </w:rPr>
        <w:t>Smlouva je vyhotovena ve dvou exemplářích, z nichž každá strana obdrží jeden.</w:t>
      </w:r>
    </w:p>
    <w:p w:rsidR="008743CF" w:rsidRPr="00C40449" w:rsidRDefault="008743CF" w:rsidP="005852A2">
      <w:pPr>
        <w:rPr>
          <w:rFonts w:ascii="Arial" w:hAnsi="Arial" w:cs="Arial"/>
          <w:i/>
          <w:sz w:val="21"/>
          <w:szCs w:val="21"/>
          <w:lang w:val="en-GB"/>
        </w:rPr>
      </w:pPr>
      <w:r w:rsidRPr="00C40449">
        <w:rPr>
          <w:rFonts w:ascii="Arial" w:hAnsi="Arial" w:cs="Arial"/>
          <w:i/>
          <w:sz w:val="21"/>
          <w:szCs w:val="21"/>
          <w:lang w:val="en-GB"/>
        </w:rPr>
        <w:t>This Contract is drawn up in two counterparts, one for each Contracting Party.</w:t>
      </w:r>
    </w:p>
    <w:p w:rsidR="008743CF" w:rsidRPr="00C40449" w:rsidRDefault="008743CF" w:rsidP="008743CF">
      <w:pPr>
        <w:rPr>
          <w:rFonts w:ascii="Arial" w:hAnsi="Arial" w:cs="Arial"/>
          <w:sz w:val="21"/>
          <w:szCs w:val="21"/>
        </w:rPr>
      </w:pPr>
    </w:p>
    <w:p w:rsidR="004B2BCB" w:rsidRDefault="004B2BCB" w:rsidP="008743CF">
      <w:pPr>
        <w:rPr>
          <w:rFonts w:ascii="Arial" w:hAnsi="Arial" w:cs="Arial"/>
          <w:sz w:val="21"/>
          <w:szCs w:val="21"/>
        </w:rPr>
      </w:pPr>
    </w:p>
    <w:p w:rsidR="008743CF" w:rsidRPr="00C40449" w:rsidRDefault="008743CF" w:rsidP="008743CF">
      <w:pPr>
        <w:rPr>
          <w:rFonts w:ascii="Arial" w:hAnsi="Arial" w:cs="Arial"/>
          <w:sz w:val="21"/>
          <w:szCs w:val="21"/>
        </w:rPr>
      </w:pPr>
      <w:r w:rsidRPr="00C40449">
        <w:rPr>
          <w:rFonts w:ascii="Arial" w:hAnsi="Arial" w:cs="Arial"/>
          <w:b/>
          <w:sz w:val="21"/>
          <w:szCs w:val="21"/>
        </w:rPr>
        <w:t>V Praze dne</w:t>
      </w:r>
      <w:r w:rsidR="0030144A" w:rsidRPr="00C40449">
        <w:rPr>
          <w:rFonts w:ascii="Arial" w:hAnsi="Arial" w:cs="Arial"/>
          <w:sz w:val="21"/>
          <w:szCs w:val="21"/>
        </w:rPr>
        <w:t xml:space="preserve"> /</w:t>
      </w:r>
      <w:r w:rsidR="005852A2" w:rsidRPr="00C40449">
        <w:rPr>
          <w:rFonts w:ascii="Arial" w:hAnsi="Arial" w:cs="Arial"/>
          <w:sz w:val="21"/>
          <w:szCs w:val="21"/>
        </w:rPr>
        <w:t xml:space="preserve"> </w:t>
      </w:r>
      <w:r w:rsidRPr="00C40449">
        <w:rPr>
          <w:rFonts w:ascii="Arial" w:hAnsi="Arial" w:cs="Arial"/>
          <w:i/>
          <w:sz w:val="21"/>
          <w:szCs w:val="21"/>
        </w:rPr>
        <w:t>In Prague on</w:t>
      </w:r>
      <w:r w:rsidR="006B6E24" w:rsidRPr="00C40449">
        <w:rPr>
          <w:rFonts w:ascii="Arial" w:hAnsi="Arial" w:cs="Arial"/>
          <w:i/>
          <w:sz w:val="21"/>
          <w:szCs w:val="21"/>
        </w:rPr>
        <w:t xml:space="preserve"> </w:t>
      </w:r>
      <w:r w:rsidR="00510F55" w:rsidRPr="00C40449">
        <w:rPr>
          <w:rFonts w:ascii="Arial" w:hAnsi="Arial" w:cs="Arial"/>
          <w:i/>
          <w:sz w:val="21"/>
          <w:szCs w:val="21"/>
        </w:rPr>
        <w:t xml:space="preserve"> </w:t>
      </w:r>
      <w:r w:rsidR="008F2E51" w:rsidRPr="00C40449">
        <w:rPr>
          <w:rFonts w:ascii="Arial" w:hAnsi="Arial" w:cs="Arial"/>
          <w:i/>
          <w:sz w:val="21"/>
          <w:szCs w:val="21"/>
        </w:rPr>
        <w:fldChar w:fldCharType="begin">
          <w:ffData>
            <w:name w:val="Text40"/>
            <w:enabled/>
            <w:calcOnExit w:val="0"/>
            <w:textInput/>
          </w:ffData>
        </w:fldChar>
      </w:r>
      <w:bookmarkStart w:id="37" w:name="Text40"/>
      <w:r w:rsidR="006B6E24" w:rsidRPr="00C40449">
        <w:rPr>
          <w:rFonts w:ascii="Arial" w:hAnsi="Arial" w:cs="Arial"/>
          <w:i/>
          <w:sz w:val="21"/>
          <w:szCs w:val="21"/>
        </w:rPr>
        <w:instrText xml:space="preserve"> FORMTEXT </w:instrText>
      </w:r>
      <w:r w:rsidR="008F2E51" w:rsidRPr="00C40449">
        <w:rPr>
          <w:rFonts w:ascii="Arial" w:hAnsi="Arial" w:cs="Arial"/>
          <w:i/>
          <w:sz w:val="21"/>
          <w:szCs w:val="21"/>
        </w:rPr>
      </w:r>
      <w:r w:rsidR="008F2E51" w:rsidRPr="00C40449">
        <w:rPr>
          <w:rFonts w:ascii="Arial" w:hAnsi="Arial" w:cs="Arial"/>
          <w:i/>
          <w:sz w:val="21"/>
          <w:szCs w:val="21"/>
        </w:rPr>
        <w:fldChar w:fldCharType="separate"/>
      </w:r>
      <w:r w:rsidR="006B6E24" w:rsidRPr="00C40449">
        <w:rPr>
          <w:rFonts w:ascii="Arial" w:hAnsi="Arial" w:cs="Arial"/>
          <w:i/>
          <w:noProof/>
          <w:sz w:val="21"/>
          <w:szCs w:val="21"/>
        </w:rPr>
        <w:t> </w:t>
      </w:r>
      <w:r w:rsidR="006B6E24" w:rsidRPr="00C40449">
        <w:rPr>
          <w:rFonts w:ascii="Arial" w:hAnsi="Arial" w:cs="Arial"/>
          <w:i/>
          <w:noProof/>
          <w:sz w:val="21"/>
          <w:szCs w:val="21"/>
        </w:rPr>
        <w:t> </w:t>
      </w:r>
      <w:r w:rsidR="006B6E24" w:rsidRPr="00C40449">
        <w:rPr>
          <w:rFonts w:ascii="Arial" w:hAnsi="Arial" w:cs="Arial"/>
          <w:i/>
          <w:noProof/>
          <w:sz w:val="21"/>
          <w:szCs w:val="21"/>
        </w:rPr>
        <w:t> </w:t>
      </w:r>
      <w:r w:rsidR="006B6E24" w:rsidRPr="00C40449">
        <w:rPr>
          <w:rFonts w:ascii="Arial" w:hAnsi="Arial" w:cs="Arial"/>
          <w:i/>
          <w:noProof/>
          <w:sz w:val="21"/>
          <w:szCs w:val="21"/>
        </w:rPr>
        <w:t> </w:t>
      </w:r>
      <w:r w:rsidR="006B6E24" w:rsidRPr="00C40449">
        <w:rPr>
          <w:rFonts w:ascii="Arial" w:hAnsi="Arial" w:cs="Arial"/>
          <w:i/>
          <w:noProof/>
          <w:sz w:val="21"/>
          <w:szCs w:val="21"/>
        </w:rPr>
        <w:t> </w:t>
      </w:r>
      <w:r w:rsidR="008F2E51" w:rsidRPr="00C40449">
        <w:rPr>
          <w:rFonts w:ascii="Arial" w:hAnsi="Arial" w:cs="Arial"/>
          <w:i/>
          <w:sz w:val="21"/>
          <w:szCs w:val="21"/>
        </w:rPr>
        <w:fldChar w:fldCharType="end"/>
      </w:r>
      <w:bookmarkEnd w:id="37"/>
    </w:p>
    <w:p w:rsidR="008743CF" w:rsidRDefault="008743CF" w:rsidP="008743CF">
      <w:pPr>
        <w:rPr>
          <w:rFonts w:ascii="Arial" w:hAnsi="Arial" w:cs="Arial"/>
          <w:sz w:val="21"/>
          <w:szCs w:val="21"/>
        </w:rPr>
      </w:pPr>
    </w:p>
    <w:p w:rsidR="00740826" w:rsidRDefault="00740826" w:rsidP="008743CF">
      <w:pPr>
        <w:rPr>
          <w:rFonts w:ascii="Arial" w:hAnsi="Arial" w:cs="Arial"/>
          <w:sz w:val="21"/>
          <w:szCs w:val="21"/>
        </w:rPr>
      </w:pPr>
    </w:p>
    <w:p w:rsidR="00740826" w:rsidRPr="00C40449" w:rsidRDefault="00740826" w:rsidP="008743CF">
      <w:pPr>
        <w:rPr>
          <w:rFonts w:ascii="Arial" w:hAnsi="Arial" w:cs="Arial"/>
          <w:sz w:val="21"/>
          <w:szCs w:val="21"/>
        </w:rPr>
      </w:pPr>
    </w:p>
    <w:tbl>
      <w:tblPr>
        <w:tblW w:w="960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3766"/>
        <w:gridCol w:w="2056"/>
        <w:gridCol w:w="3784"/>
      </w:tblGrid>
      <w:tr w:rsidR="0085164B" w:rsidRPr="00C40449" w:rsidTr="00D9760A">
        <w:trPr>
          <w:trHeight w:val="567"/>
          <w:jc w:val="center"/>
        </w:trPr>
        <w:tc>
          <w:tcPr>
            <w:tcW w:w="3969" w:type="dxa"/>
            <w:tcBorders>
              <w:top w:val="single" w:sz="4" w:space="0" w:color="C0C0C0"/>
              <w:left w:val="nil"/>
              <w:bottom w:val="nil"/>
              <w:right w:val="nil"/>
            </w:tcBorders>
            <w:vAlign w:val="center"/>
          </w:tcPr>
          <w:p w:rsidR="0085164B" w:rsidRPr="00C40449" w:rsidRDefault="0085164B" w:rsidP="00633591">
            <w:pPr>
              <w:jc w:val="center"/>
              <w:rPr>
                <w:rFonts w:ascii="Arial" w:hAnsi="Arial" w:cs="Arial"/>
                <w:sz w:val="21"/>
                <w:szCs w:val="21"/>
              </w:rPr>
            </w:pPr>
            <w:r w:rsidRPr="00C40449">
              <w:rPr>
                <w:rFonts w:ascii="Arial" w:hAnsi="Arial" w:cs="Arial"/>
                <w:b/>
                <w:sz w:val="21"/>
                <w:szCs w:val="21"/>
              </w:rPr>
              <w:t>příkazce</w:t>
            </w:r>
            <w:r w:rsidRPr="00C40449">
              <w:rPr>
                <w:rFonts w:ascii="Arial" w:hAnsi="Arial" w:cs="Arial"/>
                <w:sz w:val="21"/>
                <w:szCs w:val="21"/>
              </w:rPr>
              <w:t>/</w:t>
            </w:r>
            <w:r w:rsidRPr="00C40449">
              <w:rPr>
                <w:rFonts w:ascii="Arial" w:hAnsi="Arial" w:cs="Arial"/>
                <w:i/>
                <w:sz w:val="21"/>
                <w:szCs w:val="21"/>
              </w:rPr>
              <w:t>Mandator</w:t>
            </w:r>
          </w:p>
        </w:tc>
        <w:tc>
          <w:tcPr>
            <w:tcW w:w="2268" w:type="dxa"/>
            <w:tcBorders>
              <w:top w:val="nil"/>
              <w:left w:val="nil"/>
              <w:bottom w:val="nil"/>
              <w:right w:val="nil"/>
            </w:tcBorders>
            <w:vAlign w:val="center"/>
          </w:tcPr>
          <w:p w:rsidR="0085164B" w:rsidRPr="00C40449" w:rsidRDefault="0085164B" w:rsidP="00D9760A">
            <w:pPr>
              <w:jc w:val="center"/>
              <w:rPr>
                <w:rFonts w:ascii="Arial" w:hAnsi="Arial" w:cs="Arial"/>
                <w:sz w:val="21"/>
                <w:szCs w:val="21"/>
              </w:rPr>
            </w:pPr>
          </w:p>
        </w:tc>
        <w:tc>
          <w:tcPr>
            <w:tcW w:w="3969" w:type="dxa"/>
            <w:tcBorders>
              <w:top w:val="single" w:sz="4" w:space="0" w:color="C0C0C0"/>
              <w:left w:val="nil"/>
              <w:bottom w:val="nil"/>
              <w:right w:val="nil"/>
            </w:tcBorders>
            <w:vAlign w:val="center"/>
          </w:tcPr>
          <w:p w:rsidR="0085164B" w:rsidRPr="00C40449" w:rsidRDefault="0085164B" w:rsidP="00633591">
            <w:pPr>
              <w:jc w:val="center"/>
              <w:rPr>
                <w:rFonts w:ascii="Arial" w:hAnsi="Arial" w:cs="Arial"/>
                <w:sz w:val="21"/>
                <w:szCs w:val="21"/>
              </w:rPr>
            </w:pPr>
            <w:r w:rsidRPr="00C40449">
              <w:rPr>
                <w:rFonts w:ascii="Arial" w:hAnsi="Arial" w:cs="Arial"/>
                <w:b/>
                <w:sz w:val="21"/>
                <w:szCs w:val="21"/>
              </w:rPr>
              <w:t>příkazník</w:t>
            </w:r>
            <w:r w:rsidRPr="00C40449">
              <w:rPr>
                <w:rFonts w:ascii="Arial" w:hAnsi="Arial" w:cs="Arial"/>
                <w:sz w:val="21"/>
                <w:szCs w:val="21"/>
              </w:rPr>
              <w:t>/</w:t>
            </w:r>
            <w:r w:rsidRPr="00C40449">
              <w:rPr>
                <w:rFonts w:ascii="Arial" w:hAnsi="Arial" w:cs="Arial"/>
                <w:i/>
                <w:sz w:val="21"/>
                <w:szCs w:val="21"/>
              </w:rPr>
              <w:t>Mandatary</w:t>
            </w:r>
          </w:p>
        </w:tc>
      </w:tr>
    </w:tbl>
    <w:p w:rsidR="00505BC9" w:rsidRDefault="00505BC9" w:rsidP="005012D4">
      <w:pPr>
        <w:rPr>
          <w:rFonts w:ascii="Arial" w:hAnsi="Arial" w:cs="Arial"/>
          <w:sz w:val="21"/>
          <w:szCs w:val="21"/>
        </w:rPr>
      </w:pPr>
    </w:p>
    <w:p w:rsidR="00505BC9" w:rsidRDefault="00505BC9" w:rsidP="005012D4">
      <w:pPr>
        <w:rPr>
          <w:rFonts w:ascii="Arial" w:hAnsi="Arial" w:cs="Arial"/>
          <w:sz w:val="21"/>
          <w:szCs w:val="21"/>
        </w:rPr>
      </w:pPr>
    </w:p>
    <w:p w:rsidR="00740826" w:rsidRPr="00C40449" w:rsidRDefault="00740826" w:rsidP="005012D4">
      <w:pPr>
        <w:rPr>
          <w:rFonts w:ascii="Arial" w:hAnsi="Arial" w:cs="Arial"/>
          <w:sz w:val="21"/>
          <w:szCs w:val="21"/>
        </w:rPr>
      </w:pPr>
    </w:p>
    <w:tbl>
      <w:tblPr>
        <w:tblW w:w="0" w:type="auto"/>
        <w:tblInd w:w="534" w:type="dxa"/>
        <w:tblLook w:val="04A0" w:firstRow="1" w:lastRow="0" w:firstColumn="1" w:lastColumn="0" w:noHBand="0" w:noVBand="1"/>
      </w:tblPr>
      <w:tblGrid>
        <w:gridCol w:w="3827"/>
        <w:gridCol w:w="1984"/>
        <w:gridCol w:w="3828"/>
      </w:tblGrid>
      <w:tr w:rsidR="00A613B9" w:rsidRPr="00C40449" w:rsidTr="004643CF">
        <w:trPr>
          <w:trHeight w:val="340"/>
        </w:trPr>
        <w:tc>
          <w:tcPr>
            <w:tcW w:w="3827" w:type="dxa"/>
            <w:tcBorders>
              <w:top w:val="dotted" w:sz="4" w:space="0" w:color="auto"/>
            </w:tcBorders>
            <w:vAlign w:val="bottom"/>
          </w:tcPr>
          <w:p w:rsidR="00A613B9" w:rsidRPr="00C40449" w:rsidRDefault="00A613B9" w:rsidP="00505BC9">
            <w:pPr>
              <w:jc w:val="center"/>
              <w:rPr>
                <w:rFonts w:ascii="Arial" w:hAnsi="Arial" w:cs="Arial"/>
                <w:sz w:val="21"/>
                <w:szCs w:val="21"/>
              </w:rPr>
            </w:pPr>
            <w:r w:rsidRPr="00C40449">
              <w:rPr>
                <w:rFonts w:ascii="Arial" w:hAnsi="Arial" w:cs="Arial"/>
                <w:sz w:val="21"/>
                <w:szCs w:val="21"/>
              </w:rPr>
              <w:t>podpis příkazce</w:t>
            </w:r>
          </w:p>
        </w:tc>
        <w:tc>
          <w:tcPr>
            <w:tcW w:w="1984" w:type="dxa"/>
            <w:vAlign w:val="bottom"/>
          </w:tcPr>
          <w:p w:rsidR="00A613B9" w:rsidRPr="00C40449" w:rsidRDefault="00A613B9" w:rsidP="00505BC9">
            <w:pPr>
              <w:jc w:val="center"/>
              <w:rPr>
                <w:rFonts w:ascii="Arial" w:hAnsi="Arial" w:cs="Arial"/>
                <w:sz w:val="21"/>
                <w:szCs w:val="21"/>
              </w:rPr>
            </w:pPr>
          </w:p>
        </w:tc>
        <w:tc>
          <w:tcPr>
            <w:tcW w:w="3828" w:type="dxa"/>
            <w:tcBorders>
              <w:top w:val="dotted" w:sz="4" w:space="0" w:color="auto"/>
            </w:tcBorders>
            <w:vAlign w:val="bottom"/>
          </w:tcPr>
          <w:p w:rsidR="00A613B9" w:rsidRPr="00C40449" w:rsidRDefault="00A613B9" w:rsidP="00505BC9">
            <w:pPr>
              <w:jc w:val="center"/>
              <w:rPr>
                <w:rFonts w:ascii="Arial" w:hAnsi="Arial" w:cs="Arial"/>
                <w:sz w:val="21"/>
                <w:szCs w:val="21"/>
              </w:rPr>
            </w:pPr>
            <w:r w:rsidRPr="00C40449">
              <w:rPr>
                <w:rFonts w:ascii="Arial" w:hAnsi="Arial" w:cs="Arial"/>
                <w:sz w:val="21"/>
                <w:szCs w:val="21"/>
              </w:rPr>
              <w:t>podpis správce</w:t>
            </w:r>
          </w:p>
        </w:tc>
      </w:tr>
    </w:tbl>
    <w:p w:rsidR="00A613B9" w:rsidRDefault="00A613B9" w:rsidP="00C40449">
      <w:pPr>
        <w:rPr>
          <w:rFonts w:ascii="Arial" w:hAnsi="Arial" w:cs="Arial"/>
          <w:sz w:val="21"/>
          <w:szCs w:val="21"/>
        </w:rPr>
      </w:pPr>
    </w:p>
    <w:p w:rsidR="00DD0C8A" w:rsidRDefault="00DD0C8A" w:rsidP="00C40449">
      <w:pPr>
        <w:rPr>
          <w:rFonts w:ascii="Arial" w:hAnsi="Arial" w:cs="Arial"/>
          <w:sz w:val="21"/>
          <w:szCs w:val="21"/>
        </w:rPr>
      </w:pPr>
    </w:p>
    <w:p w:rsidR="00DD0C8A" w:rsidRPr="00C40449" w:rsidRDefault="00DD0C8A" w:rsidP="00DD0C8A">
      <w:pPr>
        <w:rPr>
          <w:rFonts w:ascii="Arial" w:hAnsi="Arial" w:cs="Arial"/>
          <w:sz w:val="21"/>
          <w:szCs w:val="21"/>
        </w:rPr>
      </w:pPr>
      <w:r w:rsidRPr="00DD0C8A">
        <w:rPr>
          <w:rFonts w:ascii="Arial" w:hAnsi="Arial" w:cs="Arial"/>
          <w:b/>
          <w:sz w:val="26"/>
          <w:szCs w:val="26"/>
        </w:rPr>
        <w:t>Zdroj úhrady (NS, TA, A, KP):</w:t>
      </w:r>
      <w:r w:rsidRPr="00C40449">
        <w:rPr>
          <w:rFonts w:ascii="Arial" w:hAnsi="Arial" w:cs="Arial"/>
          <w:sz w:val="21"/>
          <w:szCs w:val="21"/>
        </w:rPr>
        <w:t xml:space="preserve"> </w:t>
      </w:r>
      <w:r w:rsidR="008F2E51" w:rsidRPr="00DD0C8A">
        <w:rPr>
          <w:rFonts w:ascii="Arial" w:hAnsi="Arial" w:cs="Arial"/>
          <w:sz w:val="24"/>
          <w:szCs w:val="24"/>
        </w:rPr>
        <w:fldChar w:fldCharType="begin">
          <w:ffData>
            <w:name w:val="Text41"/>
            <w:enabled/>
            <w:calcOnExit w:val="0"/>
            <w:textInput/>
          </w:ffData>
        </w:fldChar>
      </w:r>
      <w:bookmarkStart w:id="38" w:name="Text41"/>
      <w:r w:rsidRPr="00DD0C8A">
        <w:rPr>
          <w:rFonts w:ascii="Arial" w:hAnsi="Arial" w:cs="Arial"/>
          <w:sz w:val="24"/>
          <w:szCs w:val="24"/>
        </w:rPr>
        <w:instrText xml:space="preserve"> FORMTEXT </w:instrText>
      </w:r>
      <w:r w:rsidR="008F2E51" w:rsidRPr="00DD0C8A">
        <w:rPr>
          <w:rFonts w:ascii="Arial" w:hAnsi="Arial" w:cs="Arial"/>
          <w:sz w:val="24"/>
          <w:szCs w:val="24"/>
        </w:rPr>
      </w:r>
      <w:r w:rsidR="008F2E51" w:rsidRPr="00DD0C8A">
        <w:rPr>
          <w:rFonts w:ascii="Arial" w:hAnsi="Arial" w:cs="Arial"/>
          <w:sz w:val="24"/>
          <w:szCs w:val="24"/>
        </w:rPr>
        <w:fldChar w:fldCharType="separate"/>
      </w:r>
      <w:r w:rsidRPr="00DD0C8A">
        <w:rPr>
          <w:rFonts w:ascii="Arial" w:hAnsi="Arial" w:cs="Arial"/>
          <w:noProof/>
          <w:sz w:val="24"/>
          <w:szCs w:val="24"/>
        </w:rPr>
        <w:t> </w:t>
      </w:r>
      <w:r w:rsidRPr="00DD0C8A">
        <w:rPr>
          <w:rFonts w:ascii="Arial" w:hAnsi="Arial" w:cs="Arial"/>
          <w:noProof/>
          <w:sz w:val="24"/>
          <w:szCs w:val="24"/>
        </w:rPr>
        <w:t> </w:t>
      </w:r>
      <w:r w:rsidRPr="00DD0C8A">
        <w:rPr>
          <w:rFonts w:ascii="Arial" w:hAnsi="Arial" w:cs="Arial"/>
          <w:noProof/>
          <w:sz w:val="24"/>
          <w:szCs w:val="24"/>
        </w:rPr>
        <w:t> </w:t>
      </w:r>
      <w:r w:rsidRPr="00DD0C8A">
        <w:rPr>
          <w:rFonts w:ascii="Arial" w:hAnsi="Arial" w:cs="Arial"/>
          <w:noProof/>
          <w:sz w:val="24"/>
          <w:szCs w:val="24"/>
        </w:rPr>
        <w:t> </w:t>
      </w:r>
      <w:r w:rsidRPr="00DD0C8A">
        <w:rPr>
          <w:rFonts w:ascii="Arial" w:hAnsi="Arial" w:cs="Arial"/>
          <w:noProof/>
          <w:sz w:val="24"/>
          <w:szCs w:val="24"/>
        </w:rPr>
        <w:t> </w:t>
      </w:r>
      <w:r w:rsidR="008F2E51" w:rsidRPr="00DD0C8A">
        <w:rPr>
          <w:rFonts w:ascii="Arial" w:hAnsi="Arial" w:cs="Arial"/>
          <w:sz w:val="24"/>
          <w:szCs w:val="24"/>
        </w:rPr>
        <w:fldChar w:fldCharType="end"/>
      </w:r>
      <w:bookmarkEnd w:id="38"/>
    </w:p>
    <w:p w:rsidR="00A0655F" w:rsidRDefault="00A0655F" w:rsidP="00DD0C8A">
      <w:pPr>
        <w:rPr>
          <w:rFonts w:ascii="Arial" w:hAnsi="Arial" w:cs="Arial"/>
          <w:sz w:val="22"/>
          <w:szCs w:val="22"/>
        </w:rPr>
      </w:pPr>
    </w:p>
    <w:p w:rsidR="00E02460" w:rsidRPr="00A0655F" w:rsidRDefault="00B02EC8" w:rsidP="00DD0C8A">
      <w:pPr>
        <w:rPr>
          <w:rFonts w:ascii="Arial" w:hAnsi="Arial" w:cs="Arial"/>
          <w:sz w:val="24"/>
          <w:szCs w:val="24"/>
        </w:rPr>
      </w:pPr>
      <w:r w:rsidRPr="00A0655F">
        <w:rPr>
          <w:rFonts w:ascii="Arial" w:hAnsi="Arial" w:cs="Arial"/>
          <w:sz w:val="24"/>
          <w:szCs w:val="24"/>
        </w:rPr>
        <w:t>Kontaktní osoba</w:t>
      </w:r>
      <w:r w:rsidR="00202732" w:rsidRPr="00A0655F">
        <w:rPr>
          <w:rFonts w:ascii="Arial" w:hAnsi="Arial" w:cs="Arial"/>
          <w:sz w:val="24"/>
          <w:szCs w:val="24"/>
        </w:rPr>
        <w:t>/</w:t>
      </w:r>
      <w:r w:rsidR="00202732" w:rsidRPr="00A0655F">
        <w:rPr>
          <w:rFonts w:ascii="Arial" w:hAnsi="Arial" w:cs="Arial"/>
          <w:i/>
          <w:sz w:val="24"/>
          <w:szCs w:val="24"/>
          <w:lang w:val="en-US"/>
        </w:rPr>
        <w:t>contact person</w:t>
      </w:r>
      <w:r w:rsidRPr="00A0655F">
        <w:rPr>
          <w:rFonts w:ascii="Arial" w:hAnsi="Arial" w:cs="Arial"/>
          <w:sz w:val="24"/>
          <w:szCs w:val="24"/>
        </w:rPr>
        <w:t>:</w:t>
      </w:r>
      <w:r w:rsidR="00A0655F">
        <w:rPr>
          <w:rFonts w:ascii="Arial" w:hAnsi="Arial" w:cs="Arial"/>
          <w:sz w:val="24"/>
          <w:szCs w:val="24"/>
        </w:rPr>
        <w:t xml:space="preserve"> </w:t>
      </w:r>
      <w:r w:rsidR="00A0655F">
        <w:rPr>
          <w:rFonts w:ascii="Arial" w:hAnsi="Arial" w:cs="Arial"/>
          <w:sz w:val="24"/>
          <w:szCs w:val="24"/>
        </w:rPr>
        <w:fldChar w:fldCharType="begin">
          <w:ffData>
            <w:name w:val="Text57"/>
            <w:enabled/>
            <w:calcOnExit w:val="0"/>
            <w:textInput/>
          </w:ffData>
        </w:fldChar>
      </w:r>
      <w:bookmarkStart w:id="39" w:name="Text57"/>
      <w:r w:rsidR="00A0655F">
        <w:rPr>
          <w:rFonts w:ascii="Arial" w:hAnsi="Arial" w:cs="Arial"/>
          <w:sz w:val="24"/>
          <w:szCs w:val="24"/>
        </w:rPr>
        <w:instrText xml:space="preserve"> FORMTEXT </w:instrText>
      </w:r>
      <w:r w:rsidR="00A0655F">
        <w:rPr>
          <w:rFonts w:ascii="Arial" w:hAnsi="Arial" w:cs="Arial"/>
          <w:sz w:val="24"/>
          <w:szCs w:val="24"/>
        </w:rPr>
      </w:r>
      <w:r w:rsidR="00A0655F">
        <w:rPr>
          <w:rFonts w:ascii="Arial" w:hAnsi="Arial" w:cs="Arial"/>
          <w:sz w:val="24"/>
          <w:szCs w:val="24"/>
        </w:rPr>
        <w:fldChar w:fldCharType="separate"/>
      </w:r>
      <w:r w:rsidR="00A0655F">
        <w:rPr>
          <w:rFonts w:ascii="Arial" w:hAnsi="Arial" w:cs="Arial"/>
          <w:noProof/>
          <w:sz w:val="24"/>
          <w:szCs w:val="24"/>
        </w:rPr>
        <w:t> </w:t>
      </w:r>
      <w:r w:rsidR="00A0655F">
        <w:rPr>
          <w:rFonts w:ascii="Arial" w:hAnsi="Arial" w:cs="Arial"/>
          <w:noProof/>
          <w:sz w:val="24"/>
          <w:szCs w:val="24"/>
        </w:rPr>
        <w:t> </w:t>
      </w:r>
      <w:r w:rsidR="00A0655F">
        <w:rPr>
          <w:rFonts w:ascii="Arial" w:hAnsi="Arial" w:cs="Arial"/>
          <w:noProof/>
          <w:sz w:val="24"/>
          <w:szCs w:val="24"/>
        </w:rPr>
        <w:t> </w:t>
      </w:r>
      <w:r w:rsidR="00A0655F">
        <w:rPr>
          <w:rFonts w:ascii="Arial" w:hAnsi="Arial" w:cs="Arial"/>
          <w:noProof/>
          <w:sz w:val="24"/>
          <w:szCs w:val="24"/>
        </w:rPr>
        <w:t> </w:t>
      </w:r>
      <w:r w:rsidR="00A0655F">
        <w:rPr>
          <w:rFonts w:ascii="Arial" w:hAnsi="Arial" w:cs="Arial"/>
          <w:noProof/>
          <w:sz w:val="24"/>
          <w:szCs w:val="24"/>
        </w:rPr>
        <w:t> </w:t>
      </w:r>
      <w:r w:rsidR="00A0655F">
        <w:rPr>
          <w:rFonts w:ascii="Arial" w:hAnsi="Arial" w:cs="Arial"/>
          <w:sz w:val="24"/>
          <w:szCs w:val="24"/>
        </w:rPr>
        <w:fldChar w:fldCharType="end"/>
      </w:r>
      <w:bookmarkEnd w:id="39"/>
    </w:p>
    <w:p w:rsidR="001075E1" w:rsidRPr="001075E1" w:rsidRDefault="001075E1" w:rsidP="00DD0C8A">
      <w:pPr>
        <w:rPr>
          <w:rFonts w:ascii="Arial" w:hAnsi="Arial" w:cs="Arial"/>
          <w:b/>
          <w:sz w:val="22"/>
          <w:szCs w:val="22"/>
        </w:rPr>
      </w:pPr>
    </w:p>
    <w:sectPr w:rsidR="001075E1" w:rsidRPr="001075E1" w:rsidSect="00C63CBF">
      <w:pgSz w:w="11907" w:h="16840"/>
      <w:pgMar w:top="851" w:right="567" w:bottom="567"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97A"/>
    <w:multiLevelType w:val="hybridMultilevel"/>
    <w:tmpl w:val="0F2A42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B08D7"/>
    <w:multiLevelType w:val="hybridMultilevel"/>
    <w:tmpl w:val="16BCAF70"/>
    <w:lvl w:ilvl="0" w:tplc="EA24013E">
      <w:start w:val="1"/>
      <w:numFmt w:val="upperLetter"/>
      <w:lvlText w:val="%1)"/>
      <w:lvlJc w:val="left"/>
      <w:pPr>
        <w:ind w:left="678" w:hanging="36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2" w15:restartNumberingAfterBreak="0">
    <w:nsid w:val="03A20C44"/>
    <w:multiLevelType w:val="hybridMultilevel"/>
    <w:tmpl w:val="5A804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573A08"/>
    <w:multiLevelType w:val="hybridMultilevel"/>
    <w:tmpl w:val="C15A31CC"/>
    <w:lvl w:ilvl="0" w:tplc="EE9A13CC">
      <w:start w:val="1"/>
      <w:numFmt w:val="decimal"/>
      <w:lvlText w:val="%1"/>
      <w:lvlJc w:val="left"/>
      <w:pPr>
        <w:ind w:left="720" w:hanging="360"/>
      </w:pPr>
      <w:rPr>
        <w:rFonts w:ascii="Arial" w:eastAsia="Times New Roman" w:hAnsi="Arial" w:cs="Arial"/>
      </w:rPr>
    </w:lvl>
    <w:lvl w:ilvl="1" w:tplc="887804D2">
      <w:start w:val="1"/>
      <w:numFmt w:val="lowerLetter"/>
      <w:lvlText w:val="%2)"/>
      <w:lvlJc w:val="left"/>
      <w:pPr>
        <w:ind w:left="2204"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B878E6"/>
    <w:multiLevelType w:val="hybridMultilevel"/>
    <w:tmpl w:val="D2E40F1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415536"/>
    <w:multiLevelType w:val="hybridMultilevel"/>
    <w:tmpl w:val="8E5E3482"/>
    <w:lvl w:ilvl="0" w:tplc="0405000F">
      <w:start w:val="1"/>
      <w:numFmt w:val="decimal"/>
      <w:lvlText w:val="%1."/>
      <w:lvlJc w:val="left"/>
      <w:pPr>
        <w:ind w:left="2629" w:hanging="360"/>
      </w:pPr>
      <w:rPr>
        <w:rFonts w:hint="default"/>
      </w:r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6" w15:restartNumberingAfterBreak="0">
    <w:nsid w:val="13EA2424"/>
    <w:multiLevelType w:val="hybridMultilevel"/>
    <w:tmpl w:val="73B08D48"/>
    <w:lvl w:ilvl="0" w:tplc="B0460A4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114BFB"/>
    <w:multiLevelType w:val="hybridMultilevel"/>
    <w:tmpl w:val="C1D8FBD2"/>
    <w:lvl w:ilvl="0" w:tplc="67ACA5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B4A7BFB"/>
    <w:multiLevelType w:val="hybridMultilevel"/>
    <w:tmpl w:val="331283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7A6B55"/>
    <w:multiLevelType w:val="hybridMultilevel"/>
    <w:tmpl w:val="95D23F88"/>
    <w:lvl w:ilvl="0" w:tplc="D7A8DA9E">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6E74B0"/>
    <w:multiLevelType w:val="hybridMultilevel"/>
    <w:tmpl w:val="D2E40F1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916E47"/>
    <w:multiLevelType w:val="hybridMultilevel"/>
    <w:tmpl w:val="F42E2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044F21"/>
    <w:multiLevelType w:val="hybridMultilevel"/>
    <w:tmpl w:val="1CF662F8"/>
    <w:lvl w:ilvl="0" w:tplc="E9FE4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F14E12"/>
    <w:multiLevelType w:val="hybridMultilevel"/>
    <w:tmpl w:val="74382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3B530F"/>
    <w:multiLevelType w:val="hybridMultilevel"/>
    <w:tmpl w:val="2ED0578A"/>
    <w:lvl w:ilvl="0" w:tplc="88F23BA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C6760B5"/>
    <w:multiLevelType w:val="hybridMultilevel"/>
    <w:tmpl w:val="ACD4B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174647"/>
    <w:multiLevelType w:val="hybridMultilevel"/>
    <w:tmpl w:val="70E8D448"/>
    <w:lvl w:ilvl="0" w:tplc="25B848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72121E"/>
    <w:multiLevelType w:val="hybridMultilevel"/>
    <w:tmpl w:val="86CCE39E"/>
    <w:lvl w:ilvl="0" w:tplc="0405000F">
      <w:start w:val="1"/>
      <w:numFmt w:val="decimal"/>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num w:numId="1">
    <w:abstractNumId w:val="11"/>
  </w:num>
  <w:num w:numId="2">
    <w:abstractNumId w:val="13"/>
  </w:num>
  <w:num w:numId="3">
    <w:abstractNumId w:val="8"/>
  </w:num>
  <w:num w:numId="4">
    <w:abstractNumId w:val="2"/>
  </w:num>
  <w:num w:numId="5">
    <w:abstractNumId w:val="3"/>
  </w:num>
  <w:num w:numId="6">
    <w:abstractNumId w:val="0"/>
  </w:num>
  <w:num w:numId="7">
    <w:abstractNumId w:val="15"/>
  </w:num>
  <w:num w:numId="8">
    <w:abstractNumId w:val="16"/>
  </w:num>
  <w:num w:numId="9">
    <w:abstractNumId w:val="12"/>
  </w:num>
  <w:num w:numId="10">
    <w:abstractNumId w:val="7"/>
  </w:num>
  <w:num w:numId="11">
    <w:abstractNumId w:val="5"/>
  </w:num>
  <w:num w:numId="12">
    <w:abstractNumId w:val="14"/>
  </w:num>
  <w:num w:numId="13">
    <w:abstractNumId w:val="1"/>
  </w:num>
  <w:num w:numId="14">
    <w:abstractNumId w:val="6"/>
  </w:num>
  <w:num w:numId="15">
    <w:abstractNumId w:val="9"/>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sJDnfnnVT76DEcMwa/aiM9TUXKZ8zyMxm/7ogsA2i11G9DoFFd+kcq6gyzoBeaGKCvBZWXp9jBwrHVhi+7Zw==" w:salt="9VEIsqLh6QIDPoFisqt2qQ=="/>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7D"/>
    <w:rsid w:val="00047258"/>
    <w:rsid w:val="0005754B"/>
    <w:rsid w:val="00066386"/>
    <w:rsid w:val="00067788"/>
    <w:rsid w:val="00070B49"/>
    <w:rsid w:val="00072405"/>
    <w:rsid w:val="00072C64"/>
    <w:rsid w:val="00082333"/>
    <w:rsid w:val="0008320D"/>
    <w:rsid w:val="00097031"/>
    <w:rsid w:val="000A3453"/>
    <w:rsid w:val="000E0D63"/>
    <w:rsid w:val="001075E1"/>
    <w:rsid w:val="00124F83"/>
    <w:rsid w:val="001536FD"/>
    <w:rsid w:val="00156B41"/>
    <w:rsid w:val="00157654"/>
    <w:rsid w:val="001763DA"/>
    <w:rsid w:val="00181EE5"/>
    <w:rsid w:val="00197318"/>
    <w:rsid w:val="001A654B"/>
    <w:rsid w:val="001D6739"/>
    <w:rsid w:val="001F0EB0"/>
    <w:rsid w:val="00202732"/>
    <w:rsid w:val="00211B4B"/>
    <w:rsid w:val="002138B9"/>
    <w:rsid w:val="00235B51"/>
    <w:rsid w:val="00242846"/>
    <w:rsid w:val="00261E8D"/>
    <w:rsid w:val="00265BA7"/>
    <w:rsid w:val="00295934"/>
    <w:rsid w:val="00296450"/>
    <w:rsid w:val="002A110D"/>
    <w:rsid w:val="002E2BC6"/>
    <w:rsid w:val="0030144A"/>
    <w:rsid w:val="00302B3A"/>
    <w:rsid w:val="0030657D"/>
    <w:rsid w:val="00321EC1"/>
    <w:rsid w:val="0032405A"/>
    <w:rsid w:val="0038393E"/>
    <w:rsid w:val="003A2F77"/>
    <w:rsid w:val="003B30B1"/>
    <w:rsid w:val="003D5B2E"/>
    <w:rsid w:val="003D7A23"/>
    <w:rsid w:val="004017C2"/>
    <w:rsid w:val="00432A2B"/>
    <w:rsid w:val="004643CF"/>
    <w:rsid w:val="00472B2F"/>
    <w:rsid w:val="0047446A"/>
    <w:rsid w:val="00475665"/>
    <w:rsid w:val="00475B38"/>
    <w:rsid w:val="00487196"/>
    <w:rsid w:val="00487CAB"/>
    <w:rsid w:val="0049420F"/>
    <w:rsid w:val="004B2BCB"/>
    <w:rsid w:val="004B707C"/>
    <w:rsid w:val="004E2E5C"/>
    <w:rsid w:val="005012D4"/>
    <w:rsid w:val="00505BC9"/>
    <w:rsid w:val="0050715B"/>
    <w:rsid w:val="00510F55"/>
    <w:rsid w:val="00524305"/>
    <w:rsid w:val="00535F10"/>
    <w:rsid w:val="00536E9D"/>
    <w:rsid w:val="00544A43"/>
    <w:rsid w:val="005852A2"/>
    <w:rsid w:val="005857EB"/>
    <w:rsid w:val="005A11D7"/>
    <w:rsid w:val="005A3F23"/>
    <w:rsid w:val="005A4C42"/>
    <w:rsid w:val="005B12E9"/>
    <w:rsid w:val="005D0E91"/>
    <w:rsid w:val="005E1B61"/>
    <w:rsid w:val="005F610E"/>
    <w:rsid w:val="00601CB5"/>
    <w:rsid w:val="00605A90"/>
    <w:rsid w:val="006262B9"/>
    <w:rsid w:val="0062631F"/>
    <w:rsid w:val="00633591"/>
    <w:rsid w:val="0064519D"/>
    <w:rsid w:val="00660028"/>
    <w:rsid w:val="00674932"/>
    <w:rsid w:val="006772F0"/>
    <w:rsid w:val="00685D7C"/>
    <w:rsid w:val="00694D8A"/>
    <w:rsid w:val="006B2480"/>
    <w:rsid w:val="006B6E24"/>
    <w:rsid w:val="006B7E00"/>
    <w:rsid w:val="006D04AE"/>
    <w:rsid w:val="006E7B8F"/>
    <w:rsid w:val="006F5816"/>
    <w:rsid w:val="00701592"/>
    <w:rsid w:val="00703968"/>
    <w:rsid w:val="00740826"/>
    <w:rsid w:val="00744C49"/>
    <w:rsid w:val="00772AF6"/>
    <w:rsid w:val="0077529F"/>
    <w:rsid w:val="007877B8"/>
    <w:rsid w:val="007B4F5F"/>
    <w:rsid w:val="007D7729"/>
    <w:rsid w:val="007D7B22"/>
    <w:rsid w:val="007F2EEF"/>
    <w:rsid w:val="0080700C"/>
    <w:rsid w:val="00810AE2"/>
    <w:rsid w:val="00832367"/>
    <w:rsid w:val="00835EC4"/>
    <w:rsid w:val="00841498"/>
    <w:rsid w:val="00850FA6"/>
    <w:rsid w:val="008513FE"/>
    <w:rsid w:val="0085164B"/>
    <w:rsid w:val="00856AA1"/>
    <w:rsid w:val="008743CF"/>
    <w:rsid w:val="00891903"/>
    <w:rsid w:val="008F2E51"/>
    <w:rsid w:val="008F3EE8"/>
    <w:rsid w:val="008F487D"/>
    <w:rsid w:val="008F6A30"/>
    <w:rsid w:val="009318C6"/>
    <w:rsid w:val="00981DBE"/>
    <w:rsid w:val="009945BD"/>
    <w:rsid w:val="00994E98"/>
    <w:rsid w:val="009C04AD"/>
    <w:rsid w:val="009C5022"/>
    <w:rsid w:val="009C7049"/>
    <w:rsid w:val="009D5B82"/>
    <w:rsid w:val="009F2AA1"/>
    <w:rsid w:val="00A0655F"/>
    <w:rsid w:val="00A21A94"/>
    <w:rsid w:val="00A613B9"/>
    <w:rsid w:val="00A624CF"/>
    <w:rsid w:val="00A6612A"/>
    <w:rsid w:val="00A80DAC"/>
    <w:rsid w:val="00A974DF"/>
    <w:rsid w:val="00AB4289"/>
    <w:rsid w:val="00AC1EE2"/>
    <w:rsid w:val="00AD14A5"/>
    <w:rsid w:val="00B02EC8"/>
    <w:rsid w:val="00B118C8"/>
    <w:rsid w:val="00B122E0"/>
    <w:rsid w:val="00B12E2D"/>
    <w:rsid w:val="00B2288F"/>
    <w:rsid w:val="00B41C6F"/>
    <w:rsid w:val="00B555DE"/>
    <w:rsid w:val="00B70273"/>
    <w:rsid w:val="00B75406"/>
    <w:rsid w:val="00B81E63"/>
    <w:rsid w:val="00B87DBE"/>
    <w:rsid w:val="00BC7A02"/>
    <w:rsid w:val="00BD6E6B"/>
    <w:rsid w:val="00BE6D23"/>
    <w:rsid w:val="00C06F4D"/>
    <w:rsid w:val="00C40449"/>
    <w:rsid w:val="00C42048"/>
    <w:rsid w:val="00C47931"/>
    <w:rsid w:val="00C568D1"/>
    <w:rsid w:val="00C62270"/>
    <w:rsid w:val="00C63CBF"/>
    <w:rsid w:val="00C67B55"/>
    <w:rsid w:val="00CA257E"/>
    <w:rsid w:val="00CA5AC4"/>
    <w:rsid w:val="00CB53EB"/>
    <w:rsid w:val="00CC29F1"/>
    <w:rsid w:val="00CF6945"/>
    <w:rsid w:val="00CF78DA"/>
    <w:rsid w:val="00D0038E"/>
    <w:rsid w:val="00D02C3F"/>
    <w:rsid w:val="00D40D9B"/>
    <w:rsid w:val="00D72310"/>
    <w:rsid w:val="00D80BE7"/>
    <w:rsid w:val="00D83B07"/>
    <w:rsid w:val="00D92096"/>
    <w:rsid w:val="00D9760A"/>
    <w:rsid w:val="00DD0C4B"/>
    <w:rsid w:val="00DD0C8A"/>
    <w:rsid w:val="00DF3ACC"/>
    <w:rsid w:val="00E02460"/>
    <w:rsid w:val="00E05167"/>
    <w:rsid w:val="00E13C2A"/>
    <w:rsid w:val="00E22955"/>
    <w:rsid w:val="00E3146B"/>
    <w:rsid w:val="00E66BDD"/>
    <w:rsid w:val="00E72CDB"/>
    <w:rsid w:val="00E93A3A"/>
    <w:rsid w:val="00E96A17"/>
    <w:rsid w:val="00EA14F6"/>
    <w:rsid w:val="00EA23FB"/>
    <w:rsid w:val="00EE76C7"/>
    <w:rsid w:val="00EF5705"/>
    <w:rsid w:val="00F261A7"/>
    <w:rsid w:val="00F934DC"/>
    <w:rsid w:val="00FC0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2AE1493-59B7-4AF3-A258-4EFB64F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F2E51"/>
  </w:style>
  <w:style w:type="paragraph" w:styleId="Nadpis1">
    <w:name w:val="heading 1"/>
    <w:basedOn w:val="Normln"/>
    <w:next w:val="Normln"/>
    <w:qFormat/>
    <w:rsid w:val="008F2E51"/>
    <w:pPr>
      <w:keepNext/>
      <w:tabs>
        <w:tab w:val="left" w:pos="1843"/>
      </w:tabs>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8F2E51"/>
    <w:pPr>
      <w:tabs>
        <w:tab w:val="right" w:pos="8364"/>
      </w:tabs>
      <w:spacing w:line="360" w:lineRule="auto"/>
      <w:jc w:val="center"/>
    </w:pPr>
    <w:rPr>
      <w:spacing w:val="100"/>
      <w:sz w:val="24"/>
    </w:rPr>
  </w:style>
  <w:style w:type="table" w:styleId="Mkatabulky">
    <w:name w:val="Table Grid"/>
    <w:basedOn w:val="Normlntabulka"/>
    <w:rsid w:val="004B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D83B07"/>
    <w:pPr>
      <w:spacing w:before="100" w:beforeAutospacing="1" w:after="100" w:afterAutospacing="1"/>
    </w:pPr>
    <w:rPr>
      <w:sz w:val="24"/>
      <w:szCs w:val="24"/>
    </w:rPr>
  </w:style>
  <w:style w:type="character" w:customStyle="1" w:styleId="tlid-translation">
    <w:name w:val="tlid-translation"/>
    <w:basedOn w:val="Standardnpsmoodstavce"/>
    <w:rsid w:val="00C67B55"/>
  </w:style>
  <w:style w:type="paragraph" w:styleId="Textbubliny">
    <w:name w:val="Balloon Text"/>
    <w:basedOn w:val="Normln"/>
    <w:link w:val="TextbublinyChar"/>
    <w:rsid w:val="00082333"/>
    <w:rPr>
      <w:rFonts w:ascii="Segoe UI" w:hAnsi="Segoe UI" w:cs="Segoe UI"/>
      <w:sz w:val="18"/>
      <w:szCs w:val="18"/>
    </w:rPr>
  </w:style>
  <w:style w:type="character" w:customStyle="1" w:styleId="TextbublinyChar">
    <w:name w:val="Text bubliny Char"/>
    <w:basedOn w:val="Standardnpsmoodstavce"/>
    <w:link w:val="Textbubliny"/>
    <w:rsid w:val="00082333"/>
    <w:rPr>
      <w:rFonts w:ascii="Segoe UI" w:hAnsi="Segoe UI" w:cs="Segoe UI"/>
      <w:sz w:val="18"/>
      <w:szCs w:val="18"/>
    </w:rPr>
  </w:style>
  <w:style w:type="paragraph" w:styleId="Odstavecseseznamem">
    <w:name w:val="List Paragraph"/>
    <w:basedOn w:val="Normln"/>
    <w:uiPriority w:val="34"/>
    <w:qFormat/>
    <w:rsid w:val="00157654"/>
    <w:pPr>
      <w:ind w:left="720"/>
      <w:contextualSpacing/>
    </w:pPr>
  </w:style>
  <w:style w:type="character" w:styleId="Zstupntext">
    <w:name w:val="Placeholder Text"/>
    <w:basedOn w:val="Standardnpsmoodstavce"/>
    <w:uiPriority w:val="99"/>
    <w:semiHidden/>
    <w:rsid w:val="009C7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7537">
      <w:bodyDiv w:val="1"/>
      <w:marLeft w:val="0"/>
      <w:marRight w:val="0"/>
      <w:marTop w:val="0"/>
      <w:marBottom w:val="0"/>
      <w:divBdr>
        <w:top w:val="none" w:sz="0" w:space="0" w:color="auto"/>
        <w:left w:val="none" w:sz="0" w:space="0" w:color="auto"/>
        <w:bottom w:val="none" w:sz="0" w:space="0" w:color="auto"/>
        <w:right w:val="none" w:sz="0" w:space="0" w:color="auto"/>
      </w:divBdr>
    </w:div>
    <w:div w:id="579757725">
      <w:bodyDiv w:val="1"/>
      <w:marLeft w:val="0"/>
      <w:marRight w:val="0"/>
      <w:marTop w:val="0"/>
      <w:marBottom w:val="0"/>
      <w:divBdr>
        <w:top w:val="none" w:sz="0" w:space="0" w:color="auto"/>
        <w:left w:val="none" w:sz="0" w:space="0" w:color="auto"/>
        <w:bottom w:val="none" w:sz="0" w:space="0" w:color="auto"/>
        <w:right w:val="none" w:sz="0" w:space="0" w:color="auto"/>
      </w:divBdr>
    </w:div>
    <w:div w:id="803154165">
      <w:bodyDiv w:val="1"/>
      <w:marLeft w:val="0"/>
      <w:marRight w:val="0"/>
      <w:marTop w:val="0"/>
      <w:marBottom w:val="0"/>
      <w:divBdr>
        <w:top w:val="none" w:sz="0" w:space="0" w:color="auto"/>
        <w:left w:val="none" w:sz="0" w:space="0" w:color="auto"/>
        <w:bottom w:val="none" w:sz="0" w:space="0" w:color="auto"/>
        <w:right w:val="none" w:sz="0" w:space="0" w:color="auto"/>
      </w:divBdr>
    </w:div>
    <w:div w:id="1329864204">
      <w:bodyDiv w:val="1"/>
      <w:marLeft w:val="0"/>
      <w:marRight w:val="0"/>
      <w:marTop w:val="0"/>
      <w:marBottom w:val="0"/>
      <w:divBdr>
        <w:top w:val="none" w:sz="0" w:space="0" w:color="auto"/>
        <w:left w:val="none" w:sz="0" w:space="0" w:color="auto"/>
        <w:bottom w:val="none" w:sz="0" w:space="0" w:color="auto"/>
        <w:right w:val="none" w:sz="0" w:space="0" w:color="auto"/>
      </w:divBdr>
    </w:div>
    <w:div w:id="1383946271">
      <w:bodyDiv w:val="1"/>
      <w:marLeft w:val="0"/>
      <w:marRight w:val="0"/>
      <w:marTop w:val="0"/>
      <w:marBottom w:val="0"/>
      <w:divBdr>
        <w:top w:val="none" w:sz="0" w:space="0" w:color="auto"/>
        <w:left w:val="none" w:sz="0" w:space="0" w:color="auto"/>
        <w:bottom w:val="none" w:sz="0" w:space="0" w:color="auto"/>
        <w:right w:val="none" w:sz="0" w:space="0" w:color="auto"/>
      </w:divBdr>
    </w:div>
    <w:div w:id="16939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E6130-3E55-4D0C-A29D-9A1E5136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870</Words>
  <Characters>5133</Characters>
  <Application>Microsoft Office Word</Application>
  <DocSecurity>0</DocSecurity>
  <Lines>42</Lines>
  <Paragraphs>11</Paragraphs>
  <ScaleCrop>false</ScaleCrop>
  <HeadingPairs>
    <vt:vector size="6" baseType="variant">
      <vt:variant>
        <vt:lpstr>Název</vt:lpstr>
      </vt:variant>
      <vt:variant>
        <vt:i4>1</vt:i4>
      </vt:variant>
      <vt:variant>
        <vt:lpstr>Title</vt:lpstr>
      </vt:variant>
      <vt:variant>
        <vt:i4>1</vt:i4>
      </vt:variant>
      <vt:variant>
        <vt:lpstr>ČVUT	Fakulta (ústav): Stavební</vt:lpstr>
      </vt:variant>
      <vt:variant>
        <vt:i4>0</vt:i4>
      </vt:variant>
    </vt:vector>
  </HeadingPairs>
  <TitlesOfParts>
    <vt:vector size="2" baseType="lpstr">
      <vt:lpstr>ZO, VaV</vt:lpstr>
      <vt:lpstr>ZO, VaV</vt:lpstr>
    </vt:vector>
  </TitlesOfParts>
  <Company>Fsv ČVUT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 VaV</dc:title>
  <dc:creator>Záleská Zora</dc:creator>
  <dc:description>verze z 26.3.2024</dc:description>
  <cp:lastModifiedBy>Záleská Zora</cp:lastModifiedBy>
  <cp:revision>16</cp:revision>
  <cp:lastPrinted>2023-11-06T12:46:00Z</cp:lastPrinted>
  <dcterms:created xsi:type="dcterms:W3CDTF">2023-11-02T11:43:00Z</dcterms:created>
  <dcterms:modified xsi:type="dcterms:W3CDTF">2024-03-26T13:21:00Z</dcterms:modified>
</cp:coreProperties>
</file>