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A7" w:rsidRPr="007973E5" w:rsidRDefault="002355EC" w:rsidP="00F634A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439.5pt;margin-top:35.5pt;width:98.7pt;height:48.1pt;z-index:1;visibility:visible;mso-position-horizontal-relative:page;mso-position-vertical-relative:page;mso-width-relative:margin;mso-height-relative:margin">
            <v:imagedata r:id="rId7" o:title=""/>
            <w10:wrap anchorx="page" anchory="page"/>
          </v:shape>
        </w:pict>
      </w:r>
      <w:r w:rsidR="00F634A7" w:rsidRPr="007973E5">
        <w:rPr>
          <w:rFonts w:ascii="Arial" w:hAnsi="Arial" w:cs="Arial"/>
          <w:b/>
        </w:rPr>
        <w:t>ČESKÉ VYSOKÉ UČENÍ TECHNICKÉ V PRAZE</w:t>
      </w:r>
    </w:p>
    <w:p w:rsidR="00F634A7" w:rsidRPr="00D86200" w:rsidRDefault="00F634A7" w:rsidP="00F634A7">
      <w:pPr>
        <w:rPr>
          <w:rFonts w:ascii="Arial" w:hAnsi="Arial" w:cs="Arial"/>
          <w:b/>
          <w:sz w:val="22"/>
          <w:szCs w:val="22"/>
        </w:rPr>
      </w:pPr>
      <w:r w:rsidRPr="00D86200">
        <w:rPr>
          <w:rFonts w:ascii="Arial" w:hAnsi="Arial" w:cs="Arial"/>
          <w:b/>
          <w:sz w:val="22"/>
          <w:szCs w:val="22"/>
        </w:rPr>
        <w:t>Fakulta stavební</w:t>
      </w:r>
    </w:p>
    <w:p w:rsidR="00F634A7" w:rsidRPr="00D86200" w:rsidRDefault="00F634A7" w:rsidP="00F634A7">
      <w:pPr>
        <w:rPr>
          <w:rFonts w:ascii="Arial" w:hAnsi="Arial" w:cs="Arial"/>
          <w:sz w:val="20"/>
        </w:rPr>
      </w:pPr>
      <w:r w:rsidRPr="00D86200">
        <w:rPr>
          <w:rFonts w:ascii="Arial" w:hAnsi="Arial" w:cs="Arial"/>
          <w:sz w:val="20"/>
        </w:rPr>
        <w:t>Thákurova 7, 166 29 Praha 6</w:t>
      </w:r>
    </w:p>
    <w:p w:rsidR="00F634A7" w:rsidRPr="00D86200" w:rsidRDefault="00F634A7" w:rsidP="00F634A7">
      <w:pPr>
        <w:rPr>
          <w:rFonts w:ascii="Arial" w:hAnsi="Arial" w:cs="Arial"/>
        </w:rPr>
      </w:pPr>
    </w:p>
    <w:p w:rsidR="00F726CC" w:rsidRPr="00F726CC" w:rsidRDefault="00F726CC" w:rsidP="00F634A7">
      <w:pPr>
        <w:tabs>
          <w:tab w:val="center" w:pos="6237"/>
        </w:tabs>
        <w:jc w:val="center"/>
        <w:rPr>
          <w:rFonts w:ascii="Arial" w:hAnsi="Arial" w:cs="Arial"/>
        </w:rPr>
      </w:pPr>
    </w:p>
    <w:p w:rsidR="00F634A7" w:rsidRPr="00F634A7" w:rsidRDefault="00F726CC" w:rsidP="00F634A7">
      <w:pPr>
        <w:tabs>
          <w:tab w:val="center" w:pos="6237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NÁVRH EXKURZE V ROCE 20</w:t>
      </w:r>
      <w:r>
        <w:rPr>
          <w:rFonts w:ascii="Arial" w:hAnsi="Arial" w:cs="Arial"/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>
        <w:rPr>
          <w:rFonts w:ascii="Arial" w:hAnsi="Arial" w:cs="Arial"/>
          <w:b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sz w:val="36"/>
          <w:szCs w:val="36"/>
        </w:rPr>
      </w:r>
      <w:r>
        <w:rPr>
          <w:rFonts w:ascii="Arial" w:hAnsi="Arial" w:cs="Arial"/>
          <w:b/>
          <w:sz w:val="36"/>
          <w:szCs w:val="36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36"/>
          <w:szCs w:val="36"/>
        </w:rPr>
        <w:t> </w:t>
      </w:r>
      <w:r>
        <w:rPr>
          <w:rFonts w:ascii="Arial" w:hAnsi="Arial" w:cs="Arial"/>
          <w:b/>
          <w:noProof/>
          <w:sz w:val="36"/>
          <w:szCs w:val="36"/>
        </w:rPr>
        <w:t> </w:t>
      </w:r>
      <w:bookmarkEnd w:id="1"/>
      <w:r>
        <w:rPr>
          <w:rFonts w:ascii="Arial" w:hAnsi="Arial" w:cs="Arial"/>
          <w:b/>
          <w:sz w:val="36"/>
          <w:szCs w:val="36"/>
        </w:rPr>
        <w:fldChar w:fldCharType="end"/>
      </w:r>
      <w:bookmarkEnd w:id="0"/>
    </w:p>
    <w:p w:rsidR="00B33141" w:rsidRPr="001B5CAA" w:rsidRDefault="00B33141" w:rsidP="00694D1D">
      <w:pPr>
        <w:rPr>
          <w:rFonts w:ascii="Arial" w:hAnsi="Arial" w:cs="Arial"/>
          <w:sz w:val="22"/>
          <w:szCs w:val="22"/>
        </w:rPr>
      </w:pPr>
    </w:p>
    <w:p w:rsidR="00CB7F63" w:rsidRPr="001B5CAA" w:rsidRDefault="00CB7F63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58"/>
      </w:tblGrid>
      <w:tr w:rsidR="00F726CC" w:rsidRPr="006F372D" w:rsidTr="00DB6D02">
        <w:trPr>
          <w:trHeight w:val="340"/>
        </w:trPr>
        <w:tc>
          <w:tcPr>
            <w:tcW w:w="4503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t>Semestr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F726CC" w:rsidRPr="006F372D" w:rsidRDefault="009049C9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letní"/>
                    <w:listEntry w:val="zimní"/>
                  </w:ddList>
                </w:ffData>
              </w:fldChar>
            </w:r>
            <w:bookmarkStart w:id="2" w:name="Rozevírací2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355EC">
              <w:rPr>
                <w:rFonts w:ascii="Arial" w:hAnsi="Arial" w:cs="Arial"/>
                <w:sz w:val="22"/>
                <w:szCs w:val="22"/>
              </w:rPr>
            </w:r>
            <w:r w:rsidR="00235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726CC" w:rsidRPr="006F372D" w:rsidTr="00DB6D02">
        <w:trPr>
          <w:trHeight w:val="340"/>
        </w:trPr>
        <w:tc>
          <w:tcPr>
            <w:tcW w:w="4503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t>Studijní program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F726CC" w:rsidRPr="006F372D" w:rsidRDefault="009049C9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SI a ostatní (CE, WEE, IQ)"/>
                    <w:listEntry w:val="A+S a Scénické technologie"/>
                    <w:listEntry w:val="Geodézie a kartografie"/>
                    <w:listEntry w:val="Budovy a prostředí a Inteligentní budovy"/>
                    <w:listEntry w:val="Management a ekonomika"/>
                    <w:listEntry w:val="Stavitelství"/>
                  </w:ddList>
                </w:ffData>
              </w:fldChar>
            </w:r>
            <w:bookmarkStart w:id="3" w:name="Rozevírací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355EC">
              <w:rPr>
                <w:rFonts w:ascii="Arial" w:hAnsi="Arial" w:cs="Arial"/>
                <w:sz w:val="22"/>
                <w:szCs w:val="22"/>
              </w:rPr>
            </w:r>
            <w:r w:rsidR="002355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726CC" w:rsidRPr="006F372D" w:rsidTr="00DB6D02">
        <w:trPr>
          <w:trHeight w:val="340"/>
        </w:trPr>
        <w:tc>
          <w:tcPr>
            <w:tcW w:w="4503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t>Katedra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72D">
              <w:rPr>
                <w:rFonts w:ascii="Arial" w:hAnsi="Arial" w:cs="Arial"/>
                <w:sz w:val="22"/>
                <w:szCs w:val="22"/>
              </w:rPr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26CC" w:rsidRPr="006F372D" w:rsidTr="00DB6D02">
        <w:trPr>
          <w:trHeight w:val="340"/>
        </w:trPr>
        <w:tc>
          <w:tcPr>
            <w:tcW w:w="4503" w:type="dxa"/>
            <w:shd w:val="clear" w:color="auto" w:fill="auto"/>
            <w:vAlign w:val="center"/>
          </w:tcPr>
          <w:p w:rsidR="00F726CC" w:rsidRPr="007E21E2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7E21E2">
              <w:rPr>
                <w:rFonts w:ascii="Arial" w:hAnsi="Arial" w:cs="Arial"/>
                <w:sz w:val="22"/>
                <w:szCs w:val="22"/>
              </w:rPr>
              <w:t>Organizátor exkurze (pořádající osoba)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72D">
              <w:rPr>
                <w:rFonts w:ascii="Arial" w:hAnsi="Arial" w:cs="Arial"/>
                <w:sz w:val="22"/>
                <w:szCs w:val="22"/>
              </w:rPr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26CC" w:rsidRPr="006F372D" w:rsidTr="00DB6D02">
        <w:trPr>
          <w:trHeight w:val="340"/>
        </w:trPr>
        <w:tc>
          <w:tcPr>
            <w:tcW w:w="4503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t>Místo konání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72D">
              <w:rPr>
                <w:rFonts w:ascii="Arial" w:hAnsi="Arial" w:cs="Arial"/>
                <w:sz w:val="22"/>
                <w:szCs w:val="22"/>
              </w:rPr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26CC" w:rsidRPr="006F372D" w:rsidTr="00DB6D02">
        <w:trPr>
          <w:trHeight w:val="340"/>
        </w:trPr>
        <w:tc>
          <w:tcPr>
            <w:tcW w:w="4503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t>Popis a účel exkurze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72D">
              <w:rPr>
                <w:rFonts w:ascii="Arial" w:hAnsi="Arial" w:cs="Arial"/>
                <w:sz w:val="22"/>
                <w:szCs w:val="22"/>
              </w:rPr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26CC" w:rsidRPr="006F372D" w:rsidTr="00DB6D02">
        <w:trPr>
          <w:trHeight w:val="340"/>
        </w:trPr>
        <w:tc>
          <w:tcPr>
            <w:tcW w:w="4503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t>Předpokládané náklady na exkurzi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72D">
              <w:rPr>
                <w:rFonts w:ascii="Arial" w:hAnsi="Arial" w:cs="Arial"/>
                <w:sz w:val="22"/>
                <w:szCs w:val="22"/>
              </w:rPr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26CC" w:rsidRPr="006F372D" w:rsidTr="00DB6D02">
        <w:trPr>
          <w:trHeight w:val="340"/>
        </w:trPr>
        <w:tc>
          <w:tcPr>
            <w:tcW w:w="4503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t>Požadovaná výše příspěvku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72D">
              <w:rPr>
                <w:rFonts w:ascii="Arial" w:hAnsi="Arial" w:cs="Arial"/>
                <w:sz w:val="22"/>
                <w:szCs w:val="22"/>
              </w:rPr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26CC" w:rsidRPr="006F372D" w:rsidTr="00DB6D02">
        <w:trPr>
          <w:trHeight w:val="340"/>
        </w:trPr>
        <w:tc>
          <w:tcPr>
            <w:tcW w:w="4503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t>Schválená výše příspěvku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F726CC" w:rsidRPr="006F372D" w:rsidRDefault="00F726CC" w:rsidP="00DB6D02">
            <w:pPr>
              <w:tabs>
                <w:tab w:val="center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6F3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72D">
              <w:rPr>
                <w:rFonts w:ascii="Arial" w:hAnsi="Arial" w:cs="Arial"/>
                <w:sz w:val="22"/>
                <w:szCs w:val="22"/>
              </w:rPr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37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34BF7" w:rsidRDefault="00C34BF7" w:rsidP="00694D1D">
      <w:pPr>
        <w:tabs>
          <w:tab w:val="center" w:pos="6237"/>
        </w:tabs>
        <w:rPr>
          <w:rFonts w:ascii="Arial" w:hAnsi="Arial" w:cs="Arial"/>
          <w:sz w:val="22"/>
          <w:szCs w:val="22"/>
        </w:rPr>
      </w:pPr>
    </w:p>
    <w:sectPr w:rsidR="00C34BF7" w:rsidSect="00F80558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5EC" w:rsidRDefault="002355EC">
      <w:r>
        <w:separator/>
      </w:r>
    </w:p>
  </w:endnote>
  <w:endnote w:type="continuationSeparator" w:id="0">
    <w:p w:rsidR="002355EC" w:rsidRDefault="0023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5EC" w:rsidRDefault="002355EC">
      <w:r>
        <w:separator/>
      </w:r>
    </w:p>
  </w:footnote>
  <w:footnote w:type="continuationSeparator" w:id="0">
    <w:p w:rsidR="002355EC" w:rsidRDefault="0023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175ED"/>
    <w:multiLevelType w:val="singleLevel"/>
    <w:tmpl w:val="AFF018D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1" w15:restartNumberingAfterBreak="0">
    <w:nsid w:val="59A972B2"/>
    <w:multiLevelType w:val="singleLevel"/>
    <w:tmpl w:val="B540EED8"/>
    <w:lvl w:ilvl="0">
      <w:start w:val="1"/>
      <w:numFmt w:val="decimal"/>
      <w:lvlText w:val="%1."/>
      <w:legacy w:legacy="1" w:legacySpace="0" w:legacyIndent="283"/>
      <w:lvlJc w:val="left"/>
      <w:pPr>
        <w:ind w:left="358" w:hanging="283"/>
      </w:pPr>
    </w:lvl>
  </w:abstractNum>
  <w:abstractNum w:abstractNumId="2" w15:restartNumberingAfterBreak="0">
    <w:nsid w:val="744D71E4"/>
    <w:multiLevelType w:val="hybridMultilevel"/>
    <w:tmpl w:val="D5C8E290"/>
    <w:lvl w:ilvl="0" w:tplc="2318BA26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kuOBkoDM2Xsz+KgUTnyuog3iYz8Lf3FX1G5VRPIDci43NW2FfF9RaUeFKzvHaG1qBOyPEd32vKtwLtyK490DQ==" w:salt="mp60G5/KQ7DM/lW5tmI+m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F63"/>
    <w:rsid w:val="00040B23"/>
    <w:rsid w:val="000634A2"/>
    <w:rsid w:val="000B0581"/>
    <w:rsid w:val="001015B3"/>
    <w:rsid w:val="001613B9"/>
    <w:rsid w:val="001A6BCA"/>
    <w:rsid w:val="001B5CAA"/>
    <w:rsid w:val="001D0EA4"/>
    <w:rsid w:val="00226160"/>
    <w:rsid w:val="002344C5"/>
    <w:rsid w:val="002355EC"/>
    <w:rsid w:val="00245636"/>
    <w:rsid w:val="00273FB7"/>
    <w:rsid w:val="0029646D"/>
    <w:rsid w:val="00341CE6"/>
    <w:rsid w:val="003557E5"/>
    <w:rsid w:val="003F3730"/>
    <w:rsid w:val="003F445C"/>
    <w:rsid w:val="004202BA"/>
    <w:rsid w:val="004C1833"/>
    <w:rsid w:val="00567940"/>
    <w:rsid w:val="00615244"/>
    <w:rsid w:val="0067668A"/>
    <w:rsid w:val="00694D1D"/>
    <w:rsid w:val="006E4422"/>
    <w:rsid w:val="006E646B"/>
    <w:rsid w:val="006F372D"/>
    <w:rsid w:val="00716D1B"/>
    <w:rsid w:val="007604F2"/>
    <w:rsid w:val="00774BCE"/>
    <w:rsid w:val="007B547D"/>
    <w:rsid w:val="007C6638"/>
    <w:rsid w:val="007E21E2"/>
    <w:rsid w:val="00804D2E"/>
    <w:rsid w:val="008627DC"/>
    <w:rsid w:val="0089654E"/>
    <w:rsid w:val="008B5C0B"/>
    <w:rsid w:val="009049C9"/>
    <w:rsid w:val="00936C44"/>
    <w:rsid w:val="009B4D23"/>
    <w:rsid w:val="009D1AA9"/>
    <w:rsid w:val="009D5796"/>
    <w:rsid w:val="00A24378"/>
    <w:rsid w:val="00A32F4A"/>
    <w:rsid w:val="00A9625A"/>
    <w:rsid w:val="00AE066F"/>
    <w:rsid w:val="00B33141"/>
    <w:rsid w:val="00B84168"/>
    <w:rsid w:val="00C02E58"/>
    <w:rsid w:val="00C335ED"/>
    <w:rsid w:val="00C34BF7"/>
    <w:rsid w:val="00CA23AF"/>
    <w:rsid w:val="00CB7DB4"/>
    <w:rsid w:val="00CB7F63"/>
    <w:rsid w:val="00CD3199"/>
    <w:rsid w:val="00DB6D02"/>
    <w:rsid w:val="00DC5DCC"/>
    <w:rsid w:val="00E04946"/>
    <w:rsid w:val="00E47B1D"/>
    <w:rsid w:val="00E60B8B"/>
    <w:rsid w:val="00F23E90"/>
    <w:rsid w:val="00F56BF8"/>
    <w:rsid w:val="00F617D6"/>
    <w:rsid w:val="00F634A7"/>
    <w:rsid w:val="00F726CC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0B2C994-0E46-4DF9-A3A2-873EEA1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C5D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47B1D"/>
    <w:rPr>
      <w:sz w:val="16"/>
      <w:szCs w:val="16"/>
    </w:rPr>
  </w:style>
  <w:style w:type="paragraph" w:styleId="Textkomente">
    <w:name w:val="annotation text"/>
    <w:basedOn w:val="Normln"/>
    <w:semiHidden/>
    <w:rsid w:val="00E47B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7B1D"/>
    <w:rPr>
      <w:b/>
      <w:bCs/>
    </w:rPr>
  </w:style>
  <w:style w:type="paragraph" w:styleId="Textbubliny">
    <w:name w:val="Balloon Text"/>
    <w:basedOn w:val="Normln"/>
    <w:semiHidden/>
    <w:rsid w:val="00E47B1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E47B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47B1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4C1833"/>
    <w:rPr>
      <w:sz w:val="20"/>
      <w:szCs w:val="20"/>
    </w:rPr>
  </w:style>
  <w:style w:type="character" w:styleId="Znakapoznpodarou">
    <w:name w:val="footnote reference"/>
    <w:semiHidden/>
    <w:rsid w:val="004C1833"/>
    <w:rPr>
      <w:vertAlign w:val="superscript"/>
    </w:rPr>
  </w:style>
  <w:style w:type="character" w:styleId="Odkaznavysvtlivky">
    <w:name w:val="endnote reference"/>
    <w:semiHidden/>
    <w:rsid w:val="004C1833"/>
    <w:rPr>
      <w:vertAlign w:val="superscript"/>
    </w:rPr>
  </w:style>
  <w:style w:type="table" w:styleId="Mkatabulky">
    <w:name w:val="Table Grid"/>
    <w:basedOn w:val="Normlntabulka"/>
    <w:rsid w:val="0056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ČVUT FSv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subject>verze z 20.9.2023</dc:subject>
  <dc:creator>Záleská Zora</dc:creator>
  <dc:description>verze z 7.12.2023</dc:description>
  <cp:lastModifiedBy>Záleská Zora</cp:lastModifiedBy>
  <cp:revision>15</cp:revision>
  <cp:lastPrinted>2019-03-13T07:58:00Z</cp:lastPrinted>
  <dcterms:created xsi:type="dcterms:W3CDTF">2022-04-22T08:16:00Z</dcterms:created>
  <dcterms:modified xsi:type="dcterms:W3CDTF">2023-12-08T12:18:00Z</dcterms:modified>
</cp:coreProperties>
</file>